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1137D" w14:textId="77777777" w:rsidR="00396787" w:rsidRDefault="00396787" w:rsidP="00396787">
      <w:pPr>
        <w:jc w:val="center"/>
        <w:rPr>
          <w:rFonts w:ascii="Arial" w:eastAsia="Arial" w:hAnsi="Arial" w:cs="Arial"/>
          <w:b/>
          <w:bCs/>
          <w:color w:val="FF0000"/>
        </w:rPr>
      </w:pPr>
      <w:r>
        <w:rPr>
          <w:rFonts w:ascii="Arial" w:eastAsia="Arial" w:hAnsi="Arial" w:cs="Arial"/>
          <w:b/>
          <w:bCs/>
          <w:color w:val="FF0000"/>
        </w:rPr>
        <w:t>Read this before or after your operation as it contains important information about recovery from your surgery. Please read this entire document before you contact Dr Cronin after surgery.</w:t>
      </w:r>
    </w:p>
    <w:p w14:paraId="4B6EBC1E" w14:textId="77777777" w:rsidR="00396787" w:rsidRDefault="00396787">
      <w:pPr>
        <w:widowControl w:val="0"/>
        <w:spacing w:after="100"/>
        <w:jc w:val="center"/>
        <w:rPr>
          <w:rFonts w:ascii="Arial" w:eastAsia="Arial" w:hAnsi="Arial" w:cs="Arial"/>
          <w:b/>
          <w:color w:val="262626"/>
          <w:sz w:val="48"/>
          <w:szCs w:val="48"/>
        </w:rPr>
      </w:pPr>
    </w:p>
    <w:p w14:paraId="7C2F565F" w14:textId="306FC895" w:rsidR="00E906CD" w:rsidRDefault="000E08C1">
      <w:pPr>
        <w:widowControl w:val="0"/>
        <w:spacing w:after="100"/>
        <w:jc w:val="center"/>
        <w:rPr>
          <w:rFonts w:ascii="Arial" w:eastAsia="Arial" w:hAnsi="Arial" w:cs="Arial"/>
          <w:b/>
          <w:color w:val="262626"/>
          <w:sz w:val="48"/>
          <w:szCs w:val="48"/>
        </w:rPr>
      </w:pPr>
      <w:r>
        <w:rPr>
          <w:rFonts w:ascii="Arial" w:eastAsia="Arial" w:hAnsi="Arial" w:cs="Arial"/>
          <w:b/>
          <w:color w:val="262626"/>
          <w:sz w:val="48"/>
          <w:szCs w:val="48"/>
        </w:rPr>
        <w:t>Collagen Cross-Linking</w:t>
      </w:r>
    </w:p>
    <w:p w14:paraId="3F1169C8" w14:textId="77777777" w:rsidR="00E906CD" w:rsidRDefault="00396787">
      <w:pPr>
        <w:widowControl w:val="0"/>
        <w:spacing w:after="100"/>
        <w:jc w:val="center"/>
        <w:rPr>
          <w:rFonts w:ascii="Arial" w:eastAsia="Arial" w:hAnsi="Arial" w:cs="Arial"/>
        </w:rPr>
      </w:pPr>
      <w:r>
        <w:rPr>
          <w:rFonts w:ascii="Arial" w:eastAsia="Arial" w:hAnsi="Arial" w:cs="Arial"/>
        </w:rPr>
        <w:t>Dr Brendan Cronin</w:t>
      </w:r>
    </w:p>
    <w:p w14:paraId="1A13ED75" w14:textId="77777777" w:rsidR="00E906CD" w:rsidRDefault="00396787">
      <w:pPr>
        <w:widowControl w:val="0"/>
        <w:spacing w:after="100"/>
        <w:jc w:val="center"/>
        <w:rPr>
          <w:rFonts w:ascii="Arial" w:eastAsia="Arial" w:hAnsi="Arial" w:cs="Arial"/>
        </w:rPr>
      </w:pPr>
      <w:r>
        <w:rPr>
          <w:rFonts w:ascii="Arial" w:eastAsia="Arial" w:hAnsi="Arial" w:cs="Arial"/>
        </w:rPr>
        <w:t xml:space="preserve">Queensland Eye Institute </w:t>
      </w:r>
    </w:p>
    <w:p w14:paraId="09896624" w14:textId="77777777" w:rsidR="00E906CD" w:rsidRDefault="00396787">
      <w:pPr>
        <w:widowControl w:val="0"/>
        <w:spacing w:after="100"/>
        <w:jc w:val="center"/>
        <w:rPr>
          <w:rFonts w:ascii="Arial" w:eastAsia="Arial" w:hAnsi="Arial" w:cs="Arial"/>
        </w:rPr>
      </w:pPr>
      <w:r>
        <w:rPr>
          <w:rFonts w:ascii="Arial" w:eastAsia="Arial" w:hAnsi="Arial" w:cs="Arial"/>
        </w:rPr>
        <w:t>www.drbrendancronin.com.au</w:t>
      </w:r>
    </w:p>
    <w:p w14:paraId="3D6A13DC" w14:textId="306ECDEF" w:rsidR="00E906CD" w:rsidRPr="00396787" w:rsidRDefault="00396787" w:rsidP="00396787">
      <w:pPr>
        <w:widowControl w:val="0"/>
        <w:spacing w:after="100"/>
        <w:jc w:val="center"/>
        <w:rPr>
          <w:rFonts w:ascii="Arial" w:eastAsia="Arial" w:hAnsi="Arial" w:cs="Arial"/>
        </w:rPr>
      </w:pPr>
      <w:r>
        <w:rPr>
          <w:rFonts w:ascii="Arial" w:eastAsia="Arial" w:hAnsi="Arial" w:cs="Arial"/>
        </w:rPr>
        <w:t>07 3239 5000</w:t>
      </w:r>
    </w:p>
    <w:p w14:paraId="2988A2BC" w14:textId="77777777" w:rsidR="00E906CD" w:rsidRDefault="00E906CD">
      <w:pPr>
        <w:jc w:val="both"/>
        <w:rPr>
          <w:rFonts w:ascii="Arial" w:eastAsia="Arial" w:hAnsi="Arial" w:cs="Arial"/>
          <w:b/>
          <w:sz w:val="28"/>
          <w:szCs w:val="28"/>
        </w:rPr>
      </w:pPr>
    </w:p>
    <w:p w14:paraId="79D7C888" w14:textId="77777777" w:rsidR="00E906CD" w:rsidRDefault="00396787">
      <w:pPr>
        <w:jc w:val="both"/>
        <w:rPr>
          <w:rFonts w:ascii="Arial" w:eastAsia="Arial" w:hAnsi="Arial" w:cs="Arial"/>
          <w:b/>
          <w:sz w:val="28"/>
          <w:szCs w:val="28"/>
        </w:rPr>
      </w:pPr>
      <w:r>
        <w:rPr>
          <w:rFonts w:ascii="Arial" w:eastAsia="Arial" w:hAnsi="Arial" w:cs="Arial"/>
          <w:b/>
          <w:sz w:val="28"/>
          <w:szCs w:val="28"/>
        </w:rPr>
        <w:t>Recovery</w:t>
      </w:r>
    </w:p>
    <w:p w14:paraId="6634F91F" w14:textId="77777777" w:rsidR="00E906CD" w:rsidRDefault="00396787">
      <w:pPr>
        <w:jc w:val="both"/>
        <w:rPr>
          <w:rFonts w:ascii="Arial" w:eastAsia="Arial" w:hAnsi="Arial" w:cs="Arial"/>
          <w:sz w:val="28"/>
          <w:szCs w:val="28"/>
        </w:rPr>
      </w:pPr>
      <w:r>
        <w:rPr>
          <w:rFonts w:ascii="Arial" w:eastAsia="Arial" w:hAnsi="Arial" w:cs="Arial"/>
          <w:sz w:val="28"/>
          <w:szCs w:val="28"/>
        </w:rPr>
        <w:t xml:space="preserve">Everyone needs antibiotic, lubricating and anti-inflammatory eye drops after the surgery to aid recovery.  Wash your hands before you instil the drops.  There is a sheet at the back of this brochure explaining how to use them.  </w:t>
      </w:r>
      <w:r>
        <w:rPr>
          <w:rFonts w:ascii="Arial" w:eastAsia="Arial" w:hAnsi="Arial" w:cs="Arial"/>
          <w:sz w:val="28"/>
          <w:szCs w:val="28"/>
          <w:u w:val="single"/>
        </w:rPr>
        <w:t xml:space="preserve">It is really important that you use your drops as instructed. </w:t>
      </w:r>
    </w:p>
    <w:p w14:paraId="194613DF" w14:textId="77777777" w:rsidR="00E906CD" w:rsidRDefault="00E906CD">
      <w:pPr>
        <w:jc w:val="both"/>
        <w:rPr>
          <w:rFonts w:ascii="Arial" w:eastAsia="Arial" w:hAnsi="Arial" w:cs="Arial"/>
          <w:sz w:val="28"/>
          <w:szCs w:val="28"/>
        </w:rPr>
      </w:pPr>
    </w:p>
    <w:p w14:paraId="30752449" w14:textId="77777777" w:rsidR="00E906CD" w:rsidRDefault="00396787">
      <w:pPr>
        <w:jc w:val="both"/>
        <w:rPr>
          <w:rFonts w:ascii="Arial" w:eastAsia="Arial" w:hAnsi="Arial" w:cs="Arial"/>
          <w:b/>
          <w:sz w:val="28"/>
          <w:szCs w:val="28"/>
        </w:rPr>
      </w:pPr>
      <w:r>
        <w:rPr>
          <w:rFonts w:ascii="Arial" w:eastAsia="Arial" w:hAnsi="Arial" w:cs="Arial"/>
          <w:b/>
          <w:sz w:val="28"/>
          <w:szCs w:val="28"/>
        </w:rPr>
        <w:t>Will I have a “bandage” contact lens in my eye</w:t>
      </w:r>
    </w:p>
    <w:p w14:paraId="18FDC8EF" w14:textId="77777777" w:rsidR="00E906CD" w:rsidRDefault="00396787">
      <w:pPr>
        <w:jc w:val="both"/>
        <w:rPr>
          <w:rFonts w:ascii="Arial" w:eastAsia="Arial" w:hAnsi="Arial" w:cs="Arial"/>
          <w:color w:val="000000"/>
          <w:sz w:val="28"/>
          <w:szCs w:val="28"/>
        </w:rPr>
      </w:pPr>
      <w:r>
        <w:rPr>
          <w:rFonts w:ascii="Arial" w:eastAsia="Arial" w:hAnsi="Arial" w:cs="Arial"/>
          <w:color w:val="404040"/>
          <w:sz w:val="28"/>
          <w:szCs w:val="28"/>
        </w:rPr>
        <w:t xml:space="preserve">Most people don’t need these but occasionally Dr Cronin will decide that you need a bandage contact lens inserted in your eye at the end of your procedure.  The lens is designed to act like a bandage and smooth over any rough parts on the surface of the eye.  The staff will advise you if you have a lens in.  If your contact lens falls out, leave it out.  If your contact lens is irritating, and you are happy removing it yourself then feel free to do so.  </w:t>
      </w:r>
    </w:p>
    <w:p w14:paraId="5B122614" w14:textId="77777777" w:rsidR="00E906CD" w:rsidRDefault="00396787">
      <w:pPr>
        <w:shd w:val="clear" w:color="auto" w:fill="FFFFFF"/>
        <w:spacing w:before="280" w:after="280"/>
        <w:rPr>
          <w:rFonts w:ascii="Arial" w:eastAsia="Arial" w:hAnsi="Arial" w:cs="Arial"/>
          <w:b/>
          <w:color w:val="000000"/>
          <w:sz w:val="28"/>
          <w:szCs w:val="28"/>
        </w:rPr>
      </w:pPr>
      <w:r>
        <w:rPr>
          <w:rFonts w:ascii="Arial" w:eastAsia="Arial" w:hAnsi="Arial" w:cs="Arial"/>
          <w:b/>
          <w:color w:val="000000"/>
          <w:sz w:val="28"/>
          <w:szCs w:val="28"/>
        </w:rPr>
        <w:t xml:space="preserve">Once you get home </w:t>
      </w:r>
      <w:r>
        <w:rPr>
          <w:rFonts w:ascii="Arial" w:eastAsia="Arial" w:hAnsi="Arial" w:cs="Arial"/>
          <w:b/>
          <w:color w:val="000000"/>
          <w:sz w:val="28"/>
          <w:szCs w:val="28"/>
        </w:rPr>
        <w:br/>
      </w:r>
      <w:r>
        <w:rPr>
          <w:rFonts w:ascii="Arial" w:eastAsia="Arial" w:hAnsi="Arial" w:cs="Arial"/>
          <w:color w:val="000000"/>
          <w:sz w:val="28"/>
          <w:szCs w:val="28"/>
        </w:rPr>
        <w:t xml:space="preserve">Your eye will be very sore for a few days. This is normal.  You will be more comfortable with the eye you have had cross linking closed and in fact most patients are much more comfortable with both eyes closed for a few days. </w:t>
      </w:r>
    </w:p>
    <w:p w14:paraId="624BC260" w14:textId="77777777" w:rsidR="00E906CD" w:rsidRDefault="00396787">
      <w:pPr>
        <w:shd w:val="clear" w:color="auto" w:fill="FFFFFF"/>
        <w:spacing w:before="280" w:after="280"/>
        <w:rPr>
          <w:rFonts w:ascii="Arial" w:eastAsia="Arial" w:hAnsi="Arial" w:cs="Arial"/>
          <w:color w:val="000000"/>
          <w:sz w:val="28"/>
          <w:szCs w:val="28"/>
        </w:rPr>
      </w:pPr>
      <w:r>
        <w:rPr>
          <w:rFonts w:ascii="Arial" w:eastAsia="Arial" w:hAnsi="Arial" w:cs="Arial"/>
          <w:color w:val="000000"/>
          <w:sz w:val="28"/>
          <w:szCs w:val="28"/>
        </w:rPr>
        <w:t xml:space="preserve">Once you get home, start taking the pain medication you have been given, and try to get some rest.  Sometimes your eye will not start hurting until about 12 hours after the procedure.  It is important that you stay ahead of the discomfort and take the oral analgesia BEFORE the pain starts. </w:t>
      </w:r>
    </w:p>
    <w:p w14:paraId="0F6CD969" w14:textId="77777777" w:rsidR="00E906CD" w:rsidRDefault="00396787">
      <w:pPr>
        <w:shd w:val="clear" w:color="auto" w:fill="FFFFFF"/>
        <w:spacing w:before="280" w:after="280"/>
        <w:rPr>
          <w:rFonts w:ascii="Arial" w:eastAsia="Arial" w:hAnsi="Arial" w:cs="Arial"/>
          <w:color w:val="000000"/>
          <w:sz w:val="28"/>
          <w:szCs w:val="28"/>
        </w:rPr>
      </w:pPr>
      <w:r>
        <w:rPr>
          <w:rFonts w:ascii="Arial" w:eastAsia="Arial" w:hAnsi="Arial" w:cs="Arial"/>
          <w:color w:val="000000"/>
          <w:sz w:val="28"/>
          <w:szCs w:val="28"/>
        </w:rPr>
        <w:t xml:space="preserve">Many patients listen to music or audiobooks to pass the time while the eye is painful. </w:t>
      </w:r>
    </w:p>
    <w:p w14:paraId="5DDD4046" w14:textId="77777777" w:rsidR="00E906CD" w:rsidRDefault="00396787">
      <w:pPr>
        <w:shd w:val="clear" w:color="auto" w:fill="FFFFFF"/>
        <w:spacing w:before="280" w:after="280"/>
        <w:rPr>
          <w:rFonts w:ascii="Arial" w:eastAsia="Arial" w:hAnsi="Arial" w:cs="Arial"/>
          <w:b/>
          <w:color w:val="000000"/>
          <w:sz w:val="28"/>
          <w:szCs w:val="28"/>
        </w:rPr>
      </w:pPr>
      <w:r>
        <w:rPr>
          <w:rFonts w:ascii="Arial" w:eastAsia="Arial" w:hAnsi="Arial" w:cs="Arial"/>
          <w:b/>
          <w:color w:val="000000"/>
          <w:sz w:val="28"/>
          <w:szCs w:val="28"/>
        </w:rPr>
        <w:t xml:space="preserve">Time off from work </w:t>
      </w:r>
      <w:r>
        <w:rPr>
          <w:rFonts w:ascii="Arial" w:eastAsia="Arial" w:hAnsi="Arial" w:cs="Arial"/>
          <w:b/>
          <w:color w:val="000000"/>
          <w:sz w:val="28"/>
          <w:szCs w:val="28"/>
        </w:rPr>
        <w:br/>
      </w:r>
      <w:r>
        <w:rPr>
          <w:rFonts w:ascii="Arial" w:eastAsia="Arial" w:hAnsi="Arial" w:cs="Arial"/>
          <w:color w:val="000000"/>
          <w:sz w:val="28"/>
          <w:szCs w:val="28"/>
        </w:rPr>
        <w:t xml:space="preserve">You should take four days off for the procedure – one for the day you have the procedure and three days afterwards. Your eye will be too uncomfortable for you to do anything other than rest. This is just a suggestion. Some people need more time off, but not many people need less time off. </w:t>
      </w:r>
    </w:p>
    <w:p w14:paraId="0BF7A0F0" w14:textId="77777777" w:rsidR="00E906CD" w:rsidRDefault="00396787">
      <w:pPr>
        <w:shd w:val="clear" w:color="auto" w:fill="FFFFFF"/>
        <w:spacing w:before="280" w:after="280"/>
        <w:rPr>
          <w:rFonts w:ascii="Arial" w:eastAsia="Arial" w:hAnsi="Arial" w:cs="Arial"/>
          <w:b/>
          <w:color w:val="000000"/>
          <w:sz w:val="28"/>
          <w:szCs w:val="28"/>
        </w:rPr>
      </w:pPr>
      <w:r>
        <w:rPr>
          <w:rFonts w:ascii="Arial" w:eastAsia="Arial" w:hAnsi="Arial" w:cs="Arial"/>
          <w:b/>
          <w:color w:val="000000"/>
          <w:sz w:val="28"/>
          <w:szCs w:val="28"/>
        </w:rPr>
        <w:lastRenderedPageBreak/>
        <w:t xml:space="preserve">Follow-up appointments </w:t>
      </w:r>
      <w:r>
        <w:rPr>
          <w:rFonts w:ascii="Arial" w:eastAsia="Arial" w:hAnsi="Arial" w:cs="Arial"/>
          <w:b/>
          <w:color w:val="000000"/>
          <w:sz w:val="28"/>
          <w:szCs w:val="28"/>
        </w:rPr>
        <w:br/>
      </w:r>
      <w:r>
        <w:rPr>
          <w:rFonts w:ascii="Arial" w:eastAsia="Arial" w:hAnsi="Arial" w:cs="Arial"/>
          <w:color w:val="000000"/>
          <w:sz w:val="28"/>
          <w:szCs w:val="28"/>
        </w:rPr>
        <w:t xml:space="preserve">You will be given an appointment to see the clinical optometrist at the Queensland Eye Institute one week after the procedure and then again at around one month after the procedure. </w:t>
      </w:r>
    </w:p>
    <w:p w14:paraId="35E5D30E" w14:textId="77777777" w:rsidR="00E906CD" w:rsidRDefault="00396787">
      <w:pPr>
        <w:rPr>
          <w:rFonts w:ascii="Arial" w:eastAsia="Arial" w:hAnsi="Arial" w:cs="Arial"/>
          <w:b/>
          <w:sz w:val="28"/>
          <w:szCs w:val="28"/>
        </w:rPr>
      </w:pPr>
      <w:r>
        <w:rPr>
          <w:rFonts w:ascii="Arial" w:eastAsia="Arial" w:hAnsi="Arial" w:cs="Arial"/>
          <w:b/>
          <w:sz w:val="28"/>
          <w:szCs w:val="28"/>
        </w:rPr>
        <w:t>Dry eyes</w:t>
      </w:r>
      <w:r>
        <w:rPr>
          <w:rFonts w:ascii="Arial" w:eastAsia="Arial" w:hAnsi="Arial" w:cs="Arial"/>
          <w:b/>
          <w:sz w:val="28"/>
          <w:szCs w:val="28"/>
        </w:rPr>
        <w:br/>
      </w:r>
      <w:r>
        <w:rPr>
          <w:rFonts w:ascii="Arial" w:eastAsia="Arial" w:hAnsi="Arial" w:cs="Arial"/>
          <w:sz w:val="28"/>
          <w:szCs w:val="28"/>
        </w:rPr>
        <w:t xml:space="preserve">EVERYONE gets a dry eye after eye surgery.  </w:t>
      </w:r>
      <w:r>
        <w:rPr>
          <w:rFonts w:ascii="Arial" w:eastAsia="Arial" w:hAnsi="Arial" w:cs="Arial"/>
          <w:color w:val="000000"/>
          <w:sz w:val="28"/>
          <w:szCs w:val="28"/>
        </w:rPr>
        <w:t xml:space="preserve">Some people will feel this as a dry scratchy sensation, but most people notice it as blurred vision that clears up when they blink.  Some people will even have excess watering because the tear layers are not in balance.  This dryness tends to last 6-12 weeks.  Use the lubricants as instructed to help the dryness to disappear faster.  </w:t>
      </w:r>
      <w:r>
        <w:rPr>
          <w:rFonts w:ascii="Arial" w:eastAsia="Arial" w:hAnsi="Arial" w:cs="Arial"/>
          <w:color w:val="000000"/>
          <w:sz w:val="28"/>
          <w:szCs w:val="28"/>
          <w:u w:val="single"/>
        </w:rPr>
        <w:t>Using these is really important for a good visual recovery</w:t>
      </w:r>
      <w:r>
        <w:rPr>
          <w:rFonts w:ascii="Arial" w:eastAsia="Arial" w:hAnsi="Arial" w:cs="Arial"/>
          <w:color w:val="000000"/>
          <w:sz w:val="28"/>
          <w:szCs w:val="28"/>
        </w:rPr>
        <w:t xml:space="preserve">. </w:t>
      </w:r>
    </w:p>
    <w:p w14:paraId="4CDE9EF2" w14:textId="77777777" w:rsidR="00E906CD" w:rsidRDefault="00E906CD">
      <w:pPr>
        <w:jc w:val="both"/>
        <w:rPr>
          <w:rFonts w:ascii="Arial" w:eastAsia="Arial" w:hAnsi="Arial" w:cs="Arial"/>
          <w:sz w:val="28"/>
          <w:szCs w:val="28"/>
        </w:rPr>
      </w:pPr>
    </w:p>
    <w:p w14:paraId="1384821C" w14:textId="77777777" w:rsidR="00E906CD" w:rsidRDefault="00396787">
      <w:pPr>
        <w:jc w:val="both"/>
        <w:rPr>
          <w:rFonts w:ascii="Arial" w:eastAsia="Arial" w:hAnsi="Arial" w:cs="Arial"/>
          <w:b/>
          <w:sz w:val="28"/>
          <w:szCs w:val="28"/>
        </w:rPr>
      </w:pPr>
      <w:r>
        <w:rPr>
          <w:rFonts w:ascii="Arial" w:eastAsia="Arial" w:hAnsi="Arial" w:cs="Arial"/>
          <w:b/>
          <w:sz w:val="28"/>
          <w:szCs w:val="28"/>
        </w:rPr>
        <w:t>Keratoconus contact lenses</w:t>
      </w:r>
    </w:p>
    <w:p w14:paraId="5D8017A1" w14:textId="77777777" w:rsidR="00E906CD" w:rsidRDefault="00396787">
      <w:pPr>
        <w:jc w:val="both"/>
        <w:rPr>
          <w:rFonts w:ascii="Arial" w:eastAsia="Arial" w:hAnsi="Arial" w:cs="Arial"/>
          <w:sz w:val="28"/>
          <w:szCs w:val="28"/>
        </w:rPr>
      </w:pPr>
      <w:r>
        <w:rPr>
          <w:rFonts w:ascii="Arial" w:eastAsia="Arial" w:hAnsi="Arial" w:cs="Arial"/>
          <w:sz w:val="28"/>
          <w:szCs w:val="28"/>
        </w:rPr>
        <w:t>You cannot wear hard, hybrid or soft contact lens until you stop the steroid eye drops called Pred Forte – generally 2 weeks. (Obviously this excludes any bandage contact lens inserted at the end of the procedure.)</w:t>
      </w:r>
    </w:p>
    <w:p w14:paraId="161762D1" w14:textId="77777777" w:rsidR="00E906CD" w:rsidRDefault="00E906CD">
      <w:pPr>
        <w:jc w:val="both"/>
        <w:rPr>
          <w:rFonts w:ascii="Arial" w:eastAsia="Arial" w:hAnsi="Arial" w:cs="Arial"/>
          <w:sz w:val="28"/>
          <w:szCs w:val="28"/>
        </w:rPr>
      </w:pPr>
    </w:p>
    <w:p w14:paraId="1A36B1E9" w14:textId="77777777" w:rsidR="00E906CD" w:rsidRDefault="00396787">
      <w:pPr>
        <w:jc w:val="both"/>
        <w:rPr>
          <w:rFonts w:ascii="Arial" w:eastAsia="Arial" w:hAnsi="Arial" w:cs="Arial"/>
          <w:b/>
          <w:sz w:val="28"/>
          <w:szCs w:val="28"/>
        </w:rPr>
      </w:pPr>
      <w:r>
        <w:rPr>
          <w:rFonts w:ascii="Arial" w:eastAsia="Arial" w:hAnsi="Arial" w:cs="Arial"/>
          <w:b/>
          <w:sz w:val="28"/>
          <w:szCs w:val="28"/>
        </w:rPr>
        <w:t>When can I drive again?</w:t>
      </w:r>
    </w:p>
    <w:p w14:paraId="3F540426" w14:textId="77777777" w:rsidR="00E906CD" w:rsidRDefault="00396787">
      <w:pPr>
        <w:widowControl w:val="0"/>
        <w:spacing w:after="300"/>
        <w:jc w:val="both"/>
        <w:rPr>
          <w:rFonts w:ascii="Arial" w:eastAsia="Arial" w:hAnsi="Arial" w:cs="Arial"/>
          <w:sz w:val="28"/>
          <w:szCs w:val="28"/>
        </w:rPr>
      </w:pPr>
      <w:r>
        <w:rPr>
          <w:rFonts w:ascii="Arial" w:eastAsia="Arial" w:hAnsi="Arial" w:cs="Arial"/>
          <w:sz w:val="28"/>
          <w:szCs w:val="28"/>
        </w:rPr>
        <w:t xml:space="preserve">As soon as your vision returns to normal and your eye is comfortable, you can return to driving.  Depending on whether you need glasses or contact lenses for good vision this will be from 1 week to 2 months.   </w:t>
      </w:r>
    </w:p>
    <w:p w14:paraId="152FEABE" w14:textId="77777777" w:rsidR="00E906CD" w:rsidRDefault="00396787">
      <w:pPr>
        <w:widowControl w:val="0"/>
        <w:jc w:val="both"/>
        <w:rPr>
          <w:rFonts w:ascii="Arial" w:eastAsia="Arial" w:hAnsi="Arial" w:cs="Arial"/>
          <w:b/>
          <w:sz w:val="28"/>
          <w:szCs w:val="28"/>
        </w:rPr>
      </w:pPr>
      <w:r>
        <w:rPr>
          <w:rFonts w:ascii="Arial" w:eastAsia="Arial" w:hAnsi="Arial" w:cs="Arial"/>
          <w:b/>
          <w:sz w:val="28"/>
          <w:szCs w:val="28"/>
        </w:rPr>
        <w:t>What can I do after surgery?</w:t>
      </w:r>
    </w:p>
    <w:p w14:paraId="6A4D32B1" w14:textId="77777777" w:rsidR="00E906CD" w:rsidRDefault="00396787">
      <w:pPr>
        <w:widowControl w:val="0"/>
        <w:numPr>
          <w:ilvl w:val="0"/>
          <w:numId w:val="2"/>
        </w:numPr>
        <w:pBdr>
          <w:top w:val="nil"/>
          <w:left w:val="nil"/>
          <w:bottom w:val="nil"/>
          <w:right w:val="nil"/>
          <w:between w:val="nil"/>
        </w:pBdr>
        <w:jc w:val="both"/>
        <w:rPr>
          <w:rFonts w:ascii="Arial" w:eastAsia="Arial" w:hAnsi="Arial" w:cs="Arial"/>
          <w:color w:val="000000"/>
          <w:sz w:val="28"/>
          <w:szCs w:val="28"/>
        </w:rPr>
      </w:pPr>
      <w:r>
        <w:rPr>
          <w:rFonts w:ascii="Arial" w:eastAsia="Arial" w:hAnsi="Arial" w:cs="Arial"/>
          <w:color w:val="000000"/>
          <w:sz w:val="28"/>
          <w:szCs w:val="28"/>
        </w:rPr>
        <w:t>You can wear your glasses (the script may need updating eventually)</w:t>
      </w:r>
    </w:p>
    <w:p w14:paraId="2E9EAEEE" w14:textId="77777777" w:rsidR="00E906CD" w:rsidRDefault="00396787">
      <w:pPr>
        <w:widowControl w:val="0"/>
        <w:numPr>
          <w:ilvl w:val="0"/>
          <w:numId w:val="2"/>
        </w:numPr>
        <w:pBdr>
          <w:top w:val="nil"/>
          <w:left w:val="nil"/>
          <w:bottom w:val="nil"/>
          <w:right w:val="nil"/>
          <w:between w:val="nil"/>
        </w:pBdr>
        <w:jc w:val="both"/>
        <w:rPr>
          <w:rFonts w:ascii="Arial" w:eastAsia="Arial" w:hAnsi="Arial" w:cs="Arial"/>
          <w:color w:val="000000"/>
          <w:sz w:val="28"/>
          <w:szCs w:val="28"/>
        </w:rPr>
      </w:pPr>
      <w:r>
        <w:rPr>
          <w:rFonts w:ascii="Arial" w:eastAsia="Arial" w:hAnsi="Arial" w:cs="Arial"/>
          <w:color w:val="000000"/>
          <w:sz w:val="28"/>
          <w:szCs w:val="28"/>
        </w:rPr>
        <w:t>You can exercise and return to normal activity as soon as your pain resolves</w:t>
      </w:r>
    </w:p>
    <w:p w14:paraId="18A9B941" w14:textId="77777777" w:rsidR="00E906CD" w:rsidRDefault="00396787">
      <w:pPr>
        <w:widowControl w:val="0"/>
        <w:numPr>
          <w:ilvl w:val="0"/>
          <w:numId w:val="2"/>
        </w:numPr>
        <w:pBdr>
          <w:top w:val="nil"/>
          <w:left w:val="nil"/>
          <w:bottom w:val="nil"/>
          <w:right w:val="nil"/>
          <w:between w:val="nil"/>
        </w:pBdr>
        <w:spacing w:after="300"/>
        <w:jc w:val="both"/>
        <w:rPr>
          <w:rFonts w:ascii="Arial" w:eastAsia="Arial" w:hAnsi="Arial" w:cs="Arial"/>
          <w:color w:val="000000"/>
          <w:sz w:val="28"/>
          <w:szCs w:val="28"/>
        </w:rPr>
      </w:pPr>
      <w:r>
        <w:rPr>
          <w:rFonts w:ascii="Arial" w:eastAsia="Arial" w:hAnsi="Arial" w:cs="Arial"/>
          <w:color w:val="000000"/>
          <w:sz w:val="28"/>
          <w:szCs w:val="28"/>
        </w:rPr>
        <w:t xml:space="preserve">You can shower and wash your hair as normal.  </w:t>
      </w:r>
    </w:p>
    <w:p w14:paraId="4234AF75" w14:textId="77777777" w:rsidR="00E906CD" w:rsidRDefault="00396787">
      <w:pPr>
        <w:widowControl w:val="0"/>
        <w:jc w:val="both"/>
        <w:rPr>
          <w:rFonts w:ascii="Arial" w:eastAsia="Arial" w:hAnsi="Arial" w:cs="Arial"/>
          <w:sz w:val="28"/>
          <w:szCs w:val="28"/>
        </w:rPr>
      </w:pPr>
      <w:r>
        <w:rPr>
          <w:rFonts w:ascii="Arial" w:eastAsia="Arial" w:hAnsi="Arial" w:cs="Arial"/>
          <w:b/>
          <w:sz w:val="28"/>
          <w:szCs w:val="28"/>
        </w:rPr>
        <w:t>What can’t I do?</w:t>
      </w:r>
    </w:p>
    <w:p w14:paraId="7A3BE1DC" w14:textId="608D8C5A" w:rsidR="00E906CD" w:rsidRDefault="00396787">
      <w:pPr>
        <w:widowControl w:val="0"/>
        <w:numPr>
          <w:ilvl w:val="0"/>
          <w:numId w:val="4"/>
        </w:numPr>
        <w:pBdr>
          <w:top w:val="nil"/>
          <w:left w:val="nil"/>
          <w:bottom w:val="nil"/>
          <w:right w:val="nil"/>
          <w:between w:val="nil"/>
        </w:pBdr>
        <w:jc w:val="both"/>
        <w:rPr>
          <w:rFonts w:ascii="Arial" w:eastAsia="Arial" w:hAnsi="Arial" w:cs="Arial"/>
          <w:color w:val="000000"/>
          <w:sz w:val="28"/>
          <w:szCs w:val="28"/>
        </w:rPr>
      </w:pPr>
      <w:r>
        <w:rPr>
          <w:rFonts w:ascii="Arial" w:eastAsia="Arial" w:hAnsi="Arial" w:cs="Arial"/>
          <w:color w:val="000000"/>
          <w:sz w:val="28"/>
          <w:szCs w:val="28"/>
        </w:rPr>
        <w:t xml:space="preserve">No swimming for </w:t>
      </w:r>
      <w:r w:rsidR="007B3DD5">
        <w:rPr>
          <w:rFonts w:ascii="Arial" w:eastAsia="Arial" w:hAnsi="Arial" w:cs="Arial"/>
          <w:color w:val="000000"/>
          <w:sz w:val="28"/>
          <w:szCs w:val="28"/>
        </w:rPr>
        <w:t>21</w:t>
      </w:r>
      <w:r>
        <w:rPr>
          <w:rFonts w:ascii="Arial" w:eastAsia="Arial" w:hAnsi="Arial" w:cs="Arial"/>
          <w:color w:val="000000"/>
          <w:sz w:val="28"/>
          <w:szCs w:val="28"/>
        </w:rPr>
        <w:t xml:space="preserve"> days after the procedure (or until you are given the all-clear at your </w:t>
      </w:r>
      <w:proofErr w:type="gramStart"/>
      <w:r>
        <w:rPr>
          <w:rFonts w:ascii="Arial" w:eastAsia="Arial" w:hAnsi="Arial" w:cs="Arial"/>
          <w:color w:val="000000"/>
          <w:sz w:val="28"/>
          <w:szCs w:val="28"/>
        </w:rPr>
        <w:t>1 week</w:t>
      </w:r>
      <w:proofErr w:type="gramEnd"/>
      <w:r>
        <w:rPr>
          <w:rFonts w:ascii="Arial" w:eastAsia="Arial" w:hAnsi="Arial" w:cs="Arial"/>
          <w:color w:val="000000"/>
          <w:sz w:val="28"/>
          <w:szCs w:val="28"/>
        </w:rPr>
        <w:t xml:space="preserve"> check)</w:t>
      </w:r>
    </w:p>
    <w:p w14:paraId="6654A443" w14:textId="77777777" w:rsidR="00E906CD" w:rsidRDefault="00396787">
      <w:pPr>
        <w:widowControl w:val="0"/>
        <w:numPr>
          <w:ilvl w:val="0"/>
          <w:numId w:val="1"/>
        </w:numPr>
        <w:pBdr>
          <w:top w:val="nil"/>
          <w:left w:val="nil"/>
          <w:bottom w:val="nil"/>
          <w:right w:val="nil"/>
          <w:between w:val="nil"/>
        </w:pBdr>
        <w:jc w:val="both"/>
        <w:rPr>
          <w:rFonts w:ascii="Arial" w:eastAsia="Arial" w:hAnsi="Arial" w:cs="Arial"/>
          <w:color w:val="000000"/>
          <w:sz w:val="28"/>
          <w:szCs w:val="28"/>
        </w:rPr>
      </w:pPr>
      <w:r>
        <w:rPr>
          <w:rFonts w:ascii="Arial" w:eastAsia="Arial" w:hAnsi="Arial" w:cs="Arial"/>
          <w:color w:val="000000"/>
          <w:sz w:val="28"/>
          <w:szCs w:val="28"/>
        </w:rPr>
        <w:t xml:space="preserve">No driving until you vision is back to normal </w:t>
      </w:r>
    </w:p>
    <w:p w14:paraId="582E9B8B" w14:textId="77777777" w:rsidR="00E906CD" w:rsidRDefault="00396787">
      <w:pPr>
        <w:widowControl w:val="0"/>
        <w:numPr>
          <w:ilvl w:val="0"/>
          <w:numId w:val="2"/>
        </w:numPr>
        <w:pBdr>
          <w:top w:val="nil"/>
          <w:left w:val="nil"/>
          <w:bottom w:val="nil"/>
          <w:right w:val="nil"/>
          <w:between w:val="nil"/>
        </w:pBdr>
        <w:jc w:val="both"/>
        <w:rPr>
          <w:rFonts w:ascii="Arial" w:eastAsia="Arial" w:hAnsi="Arial" w:cs="Arial"/>
          <w:color w:val="000000"/>
          <w:sz w:val="28"/>
          <w:szCs w:val="28"/>
        </w:rPr>
      </w:pPr>
      <w:r>
        <w:rPr>
          <w:rFonts w:ascii="Arial" w:eastAsia="Arial" w:hAnsi="Arial" w:cs="Arial"/>
          <w:color w:val="000000"/>
          <w:sz w:val="28"/>
          <w:szCs w:val="28"/>
        </w:rPr>
        <w:t xml:space="preserve">Do not wear contact lenses until you are told that you can stop the Pred Forte drops.  (Usually 2 weeks) </w:t>
      </w:r>
    </w:p>
    <w:p w14:paraId="0F121158" w14:textId="77777777" w:rsidR="00E906CD" w:rsidRDefault="00396787">
      <w:pPr>
        <w:widowControl w:val="0"/>
        <w:numPr>
          <w:ilvl w:val="0"/>
          <w:numId w:val="2"/>
        </w:numPr>
        <w:pBdr>
          <w:top w:val="nil"/>
          <w:left w:val="nil"/>
          <w:bottom w:val="nil"/>
          <w:right w:val="nil"/>
          <w:between w:val="nil"/>
        </w:pBdr>
        <w:spacing w:after="300"/>
        <w:jc w:val="both"/>
        <w:rPr>
          <w:rFonts w:ascii="Arial" w:eastAsia="Arial" w:hAnsi="Arial" w:cs="Arial"/>
          <w:color w:val="000000"/>
          <w:sz w:val="28"/>
          <w:szCs w:val="28"/>
        </w:rPr>
      </w:pPr>
      <w:r>
        <w:rPr>
          <w:rFonts w:ascii="Arial" w:eastAsia="Arial" w:hAnsi="Arial" w:cs="Arial"/>
          <w:color w:val="000000"/>
          <w:sz w:val="28"/>
          <w:szCs w:val="28"/>
        </w:rPr>
        <w:t>No eye make-up for 1 week</w:t>
      </w:r>
    </w:p>
    <w:p w14:paraId="43301B62" w14:textId="77777777" w:rsidR="00E906CD" w:rsidRDefault="00396787">
      <w:pPr>
        <w:jc w:val="both"/>
        <w:rPr>
          <w:rFonts w:ascii="Arial" w:eastAsia="Arial" w:hAnsi="Arial" w:cs="Arial"/>
          <w:b/>
          <w:sz w:val="28"/>
          <w:szCs w:val="28"/>
        </w:rPr>
      </w:pPr>
      <w:r>
        <w:rPr>
          <w:rFonts w:ascii="Arial" w:eastAsia="Arial" w:hAnsi="Arial" w:cs="Arial"/>
          <w:b/>
          <w:sz w:val="28"/>
          <w:szCs w:val="28"/>
        </w:rPr>
        <w:t xml:space="preserve">Other post–operative care </w:t>
      </w:r>
    </w:p>
    <w:p w14:paraId="27976435" w14:textId="77777777" w:rsidR="00E906CD" w:rsidRDefault="00396787">
      <w:pPr>
        <w:rPr>
          <w:rFonts w:ascii="Arial" w:eastAsia="Arial" w:hAnsi="Arial" w:cs="Arial"/>
          <w:sz w:val="28"/>
          <w:szCs w:val="28"/>
        </w:rPr>
      </w:pPr>
      <w:r>
        <w:rPr>
          <w:rFonts w:ascii="Arial" w:eastAsia="Arial" w:hAnsi="Arial" w:cs="Arial"/>
          <w:sz w:val="28"/>
          <w:szCs w:val="28"/>
        </w:rPr>
        <w:t>You do not need to wear an eye pad, eye shield or sunglasses.</w:t>
      </w:r>
    </w:p>
    <w:p w14:paraId="75EC046A" w14:textId="77777777" w:rsidR="00E906CD" w:rsidRDefault="00E906CD">
      <w:pPr>
        <w:jc w:val="both"/>
        <w:rPr>
          <w:rFonts w:ascii="Arial" w:eastAsia="Arial" w:hAnsi="Arial" w:cs="Arial"/>
          <w:sz w:val="28"/>
          <w:szCs w:val="28"/>
        </w:rPr>
      </w:pPr>
    </w:p>
    <w:p w14:paraId="7A725B6D" w14:textId="77777777" w:rsidR="00E906CD" w:rsidRDefault="00E906CD">
      <w:pPr>
        <w:jc w:val="both"/>
        <w:rPr>
          <w:rFonts w:ascii="Arial" w:eastAsia="Arial" w:hAnsi="Arial" w:cs="Arial"/>
          <w:sz w:val="28"/>
          <w:szCs w:val="28"/>
        </w:rPr>
      </w:pPr>
    </w:p>
    <w:p w14:paraId="102A6DCB" w14:textId="77777777" w:rsidR="00E906CD" w:rsidRDefault="00E906CD">
      <w:pPr>
        <w:jc w:val="both"/>
        <w:rPr>
          <w:rFonts w:ascii="Arial" w:eastAsia="Arial" w:hAnsi="Arial" w:cs="Arial"/>
          <w:sz w:val="28"/>
          <w:szCs w:val="28"/>
        </w:rPr>
      </w:pPr>
    </w:p>
    <w:p w14:paraId="46C2CEB3" w14:textId="77777777" w:rsidR="00E906CD" w:rsidRDefault="00E906CD">
      <w:pPr>
        <w:jc w:val="both"/>
        <w:rPr>
          <w:rFonts w:ascii="Arial" w:eastAsia="Arial" w:hAnsi="Arial" w:cs="Arial"/>
          <w:sz w:val="28"/>
          <w:szCs w:val="28"/>
        </w:rPr>
      </w:pPr>
    </w:p>
    <w:p w14:paraId="3A808D95" w14:textId="77777777" w:rsidR="00E906CD" w:rsidRDefault="00E906CD">
      <w:pPr>
        <w:jc w:val="both"/>
        <w:rPr>
          <w:rFonts w:ascii="Arial" w:eastAsia="Arial" w:hAnsi="Arial" w:cs="Arial"/>
          <w:sz w:val="28"/>
          <w:szCs w:val="28"/>
        </w:rPr>
      </w:pPr>
    </w:p>
    <w:p w14:paraId="70C45DD3" w14:textId="77777777" w:rsidR="00E906CD" w:rsidRDefault="00E906CD">
      <w:pPr>
        <w:jc w:val="both"/>
        <w:rPr>
          <w:rFonts w:ascii="Arial" w:eastAsia="Arial" w:hAnsi="Arial" w:cs="Arial"/>
          <w:sz w:val="28"/>
          <w:szCs w:val="28"/>
        </w:rPr>
      </w:pPr>
    </w:p>
    <w:p w14:paraId="3850598B" w14:textId="77777777" w:rsidR="00E906CD" w:rsidRDefault="00396787">
      <w:pPr>
        <w:jc w:val="both"/>
        <w:rPr>
          <w:rFonts w:ascii="Arial" w:eastAsia="Arial" w:hAnsi="Arial" w:cs="Arial"/>
          <w:b/>
          <w:color w:val="000000"/>
          <w:sz w:val="28"/>
          <w:szCs w:val="28"/>
        </w:rPr>
      </w:pPr>
      <w:r>
        <w:rPr>
          <w:rFonts w:ascii="Arial" w:eastAsia="Arial" w:hAnsi="Arial" w:cs="Arial"/>
          <w:b/>
          <w:color w:val="000000"/>
          <w:sz w:val="28"/>
          <w:szCs w:val="28"/>
        </w:rPr>
        <w:lastRenderedPageBreak/>
        <w:t>Emergencies</w:t>
      </w:r>
    </w:p>
    <w:p w14:paraId="7D8806EE" w14:textId="77777777" w:rsidR="00E906CD" w:rsidRDefault="00396787">
      <w:pPr>
        <w:jc w:val="both"/>
        <w:rPr>
          <w:rFonts w:ascii="Arial" w:eastAsia="Arial" w:hAnsi="Arial" w:cs="Arial"/>
          <w:b/>
          <w:color w:val="000000"/>
          <w:sz w:val="28"/>
          <w:szCs w:val="28"/>
        </w:rPr>
      </w:pPr>
      <w:r>
        <w:rPr>
          <w:rFonts w:ascii="Arial" w:eastAsia="Arial" w:hAnsi="Arial" w:cs="Arial"/>
          <w:color w:val="000000"/>
          <w:sz w:val="28"/>
          <w:szCs w:val="28"/>
        </w:rPr>
        <w:t xml:space="preserve">Emergencies after cross linking are extremely rare.  </w:t>
      </w:r>
      <w:r>
        <w:rPr>
          <w:rFonts w:ascii="Arial" w:eastAsia="Arial" w:hAnsi="Arial" w:cs="Arial"/>
          <w:b/>
          <w:color w:val="000000"/>
          <w:sz w:val="28"/>
          <w:szCs w:val="28"/>
        </w:rPr>
        <w:t xml:space="preserve">If you feel you have an emergency following the surgery please call </w:t>
      </w:r>
    </w:p>
    <w:p w14:paraId="667EC5B4" w14:textId="77777777" w:rsidR="00E906CD" w:rsidRDefault="00396787">
      <w:pPr>
        <w:jc w:val="both"/>
        <w:rPr>
          <w:rFonts w:ascii="Arial" w:eastAsia="Arial" w:hAnsi="Arial" w:cs="Arial"/>
          <w:b/>
          <w:color w:val="000000"/>
          <w:sz w:val="28"/>
          <w:szCs w:val="28"/>
        </w:rPr>
      </w:pPr>
      <w:r>
        <w:rPr>
          <w:rFonts w:ascii="Arial" w:eastAsia="Arial" w:hAnsi="Arial" w:cs="Arial"/>
          <w:b/>
          <w:color w:val="000000"/>
          <w:sz w:val="28"/>
          <w:szCs w:val="28"/>
        </w:rPr>
        <w:t xml:space="preserve">Business hours - 07 3239 5000 </w:t>
      </w:r>
    </w:p>
    <w:p w14:paraId="2873844D" w14:textId="77777777" w:rsidR="00E906CD" w:rsidRDefault="00396787">
      <w:pPr>
        <w:jc w:val="both"/>
        <w:rPr>
          <w:rFonts w:ascii="Arial" w:eastAsia="Arial" w:hAnsi="Arial" w:cs="Arial"/>
          <w:color w:val="000000"/>
          <w:sz w:val="28"/>
          <w:szCs w:val="28"/>
        </w:rPr>
      </w:pPr>
      <w:r>
        <w:rPr>
          <w:rFonts w:ascii="Arial" w:eastAsia="Arial" w:hAnsi="Arial" w:cs="Arial"/>
          <w:b/>
          <w:color w:val="000000"/>
          <w:sz w:val="28"/>
          <w:szCs w:val="28"/>
        </w:rPr>
        <w:t>After hours - 0402 124 524</w:t>
      </w:r>
    </w:p>
    <w:p w14:paraId="72A745C0" w14:textId="77777777" w:rsidR="00E906CD" w:rsidRDefault="00E906CD">
      <w:pPr>
        <w:jc w:val="both"/>
        <w:rPr>
          <w:rFonts w:ascii="Arial" w:eastAsia="Arial" w:hAnsi="Arial" w:cs="Arial"/>
          <w:color w:val="000000"/>
          <w:sz w:val="28"/>
          <w:szCs w:val="28"/>
        </w:rPr>
      </w:pPr>
    </w:p>
    <w:p w14:paraId="162BD768" w14:textId="77777777" w:rsidR="00E906CD" w:rsidRDefault="00396787">
      <w:pPr>
        <w:jc w:val="both"/>
        <w:rPr>
          <w:rFonts w:ascii="Arial" w:eastAsia="Arial" w:hAnsi="Arial" w:cs="Arial"/>
          <w:color w:val="000000"/>
          <w:sz w:val="28"/>
          <w:szCs w:val="28"/>
        </w:rPr>
      </w:pPr>
      <w:r>
        <w:rPr>
          <w:rFonts w:ascii="Arial" w:eastAsia="Arial" w:hAnsi="Arial" w:cs="Arial"/>
          <w:color w:val="000000"/>
          <w:sz w:val="28"/>
          <w:szCs w:val="28"/>
        </w:rPr>
        <w:t xml:space="preserve">Dr Cronin tries to be available for all emergencies but in the unlikely event that he is not available, you can attend a hospital emergency department and they will be able to assist you.  </w:t>
      </w:r>
    </w:p>
    <w:p w14:paraId="2AF35F9D" w14:textId="77777777" w:rsidR="00E906CD" w:rsidRDefault="00E906CD">
      <w:pPr>
        <w:jc w:val="both"/>
        <w:rPr>
          <w:rFonts w:ascii="Arial" w:eastAsia="Arial" w:hAnsi="Arial" w:cs="Arial"/>
          <w:color w:val="000000"/>
          <w:sz w:val="28"/>
          <w:szCs w:val="28"/>
        </w:rPr>
      </w:pPr>
    </w:p>
    <w:p w14:paraId="55A7D1AA" w14:textId="77777777" w:rsidR="00E906CD" w:rsidRDefault="00396787">
      <w:pPr>
        <w:jc w:val="both"/>
        <w:rPr>
          <w:rFonts w:ascii="Arial" w:eastAsia="Arial" w:hAnsi="Arial" w:cs="Arial"/>
          <w:color w:val="000000"/>
          <w:sz w:val="28"/>
          <w:szCs w:val="28"/>
        </w:rPr>
      </w:pPr>
      <w:r>
        <w:rPr>
          <w:rFonts w:ascii="Arial" w:eastAsia="Arial" w:hAnsi="Arial" w:cs="Arial"/>
          <w:color w:val="000000"/>
          <w:sz w:val="28"/>
          <w:szCs w:val="28"/>
        </w:rPr>
        <w:t>Some things you don’t have to call about</w:t>
      </w:r>
    </w:p>
    <w:p w14:paraId="2223597A" w14:textId="77777777" w:rsidR="00E906CD" w:rsidRDefault="00396787">
      <w:pPr>
        <w:numPr>
          <w:ilvl w:val="0"/>
          <w:numId w:val="3"/>
        </w:numPr>
        <w:pBdr>
          <w:top w:val="nil"/>
          <w:left w:val="nil"/>
          <w:bottom w:val="nil"/>
          <w:right w:val="nil"/>
          <w:between w:val="nil"/>
        </w:pBdr>
        <w:ind w:left="720"/>
        <w:jc w:val="both"/>
        <w:rPr>
          <w:rFonts w:ascii="Arial" w:eastAsia="Arial" w:hAnsi="Arial" w:cs="Arial"/>
          <w:color w:val="000000"/>
          <w:sz w:val="28"/>
          <w:szCs w:val="28"/>
        </w:rPr>
      </w:pPr>
      <w:r>
        <w:rPr>
          <w:rFonts w:ascii="Arial" w:eastAsia="Arial" w:hAnsi="Arial" w:cs="Arial"/>
          <w:color w:val="000000"/>
          <w:sz w:val="28"/>
          <w:szCs w:val="28"/>
        </w:rPr>
        <w:t>If you accidentally rub your eye, you do not have to worry</w:t>
      </w:r>
    </w:p>
    <w:p w14:paraId="412C5451" w14:textId="77777777" w:rsidR="00E906CD" w:rsidRDefault="00396787">
      <w:pPr>
        <w:numPr>
          <w:ilvl w:val="0"/>
          <w:numId w:val="3"/>
        </w:numPr>
        <w:pBdr>
          <w:top w:val="nil"/>
          <w:left w:val="nil"/>
          <w:bottom w:val="nil"/>
          <w:right w:val="nil"/>
          <w:between w:val="nil"/>
        </w:pBdr>
        <w:ind w:left="720"/>
        <w:jc w:val="both"/>
        <w:rPr>
          <w:rFonts w:ascii="Arial" w:eastAsia="Arial" w:hAnsi="Arial" w:cs="Arial"/>
          <w:color w:val="000000"/>
          <w:sz w:val="28"/>
          <w:szCs w:val="28"/>
        </w:rPr>
      </w:pPr>
      <w:r>
        <w:rPr>
          <w:rFonts w:ascii="Arial" w:eastAsia="Arial" w:hAnsi="Arial" w:cs="Arial"/>
          <w:color w:val="000000"/>
          <w:sz w:val="28"/>
          <w:szCs w:val="28"/>
        </w:rPr>
        <w:t xml:space="preserve">If you lose your drops or script.  Dr Cronin will put repeats on the script you are given in case you lose your drops.  </w:t>
      </w:r>
    </w:p>
    <w:p w14:paraId="5CAB8DB4" w14:textId="77777777" w:rsidR="00E906CD" w:rsidRDefault="00E906CD">
      <w:pPr>
        <w:jc w:val="both"/>
        <w:rPr>
          <w:rFonts w:ascii="Arial" w:eastAsia="Arial" w:hAnsi="Arial" w:cs="Arial"/>
          <w:sz w:val="28"/>
          <w:szCs w:val="28"/>
        </w:rPr>
      </w:pPr>
    </w:p>
    <w:p w14:paraId="3C6809E8" w14:textId="77777777" w:rsidR="00E906CD" w:rsidRDefault="00396787">
      <w:pPr>
        <w:jc w:val="both"/>
        <w:rPr>
          <w:rFonts w:ascii="Arial" w:eastAsia="Arial" w:hAnsi="Arial" w:cs="Arial"/>
          <w:sz w:val="28"/>
          <w:szCs w:val="28"/>
        </w:rPr>
      </w:pPr>
      <w:r>
        <w:rPr>
          <w:rFonts w:ascii="Arial" w:eastAsia="Arial" w:hAnsi="Arial" w:cs="Arial"/>
          <w:sz w:val="28"/>
          <w:szCs w:val="28"/>
        </w:rPr>
        <w:t>Please feel free to send a text message with your query or concern but if you do – please include your full name, the procedure that you have had done, the date you had the procedure and your concern.</w:t>
      </w:r>
    </w:p>
    <w:p w14:paraId="7E50E91C" w14:textId="77777777" w:rsidR="00E906CD" w:rsidRDefault="00E906CD">
      <w:pPr>
        <w:jc w:val="both"/>
        <w:rPr>
          <w:rFonts w:ascii="Arial" w:eastAsia="Arial" w:hAnsi="Arial" w:cs="Arial"/>
          <w:sz w:val="28"/>
          <w:szCs w:val="28"/>
        </w:rPr>
      </w:pPr>
    </w:p>
    <w:p w14:paraId="010BE397" w14:textId="77777777" w:rsidR="00E906CD" w:rsidRDefault="00396787">
      <w:pPr>
        <w:jc w:val="both"/>
        <w:rPr>
          <w:rFonts w:ascii="Arial" w:eastAsia="Arial" w:hAnsi="Arial" w:cs="Arial"/>
          <w:b/>
          <w:sz w:val="28"/>
          <w:szCs w:val="28"/>
        </w:rPr>
      </w:pPr>
      <w:r>
        <w:rPr>
          <w:rFonts w:ascii="Arial" w:eastAsia="Arial" w:hAnsi="Arial" w:cs="Arial"/>
          <w:b/>
          <w:sz w:val="28"/>
          <w:szCs w:val="28"/>
        </w:rPr>
        <w:t>Nausea and vomiting</w:t>
      </w:r>
    </w:p>
    <w:p w14:paraId="4026DA9E" w14:textId="77777777" w:rsidR="00E906CD" w:rsidRDefault="00396787">
      <w:pPr>
        <w:jc w:val="both"/>
        <w:rPr>
          <w:rFonts w:ascii="Arial" w:eastAsia="Arial" w:hAnsi="Arial" w:cs="Arial"/>
          <w:sz w:val="28"/>
          <w:szCs w:val="28"/>
        </w:rPr>
      </w:pPr>
      <w:r>
        <w:rPr>
          <w:rFonts w:ascii="Arial" w:eastAsia="Arial" w:hAnsi="Arial" w:cs="Arial"/>
          <w:sz w:val="28"/>
          <w:szCs w:val="28"/>
        </w:rPr>
        <w:t xml:space="preserve">Some patients will develop nausea and/or vomiting after the procedure. If this occurs, it will almost definitely be from the </w:t>
      </w:r>
      <w:proofErr w:type="spellStart"/>
      <w:r>
        <w:rPr>
          <w:rFonts w:ascii="Arial" w:eastAsia="Arial" w:hAnsi="Arial" w:cs="Arial"/>
          <w:sz w:val="28"/>
          <w:szCs w:val="28"/>
        </w:rPr>
        <w:t>Palexia</w:t>
      </w:r>
      <w:proofErr w:type="spellEnd"/>
      <w:r>
        <w:rPr>
          <w:rFonts w:ascii="Arial" w:eastAsia="Arial" w:hAnsi="Arial" w:cs="Arial"/>
          <w:sz w:val="28"/>
          <w:szCs w:val="28"/>
        </w:rPr>
        <w:t xml:space="preserve">.  If nausea or vomiting becomes an issue, try stopping the </w:t>
      </w:r>
      <w:proofErr w:type="spellStart"/>
      <w:r>
        <w:rPr>
          <w:rFonts w:ascii="Arial" w:eastAsia="Arial" w:hAnsi="Arial" w:cs="Arial"/>
          <w:sz w:val="28"/>
          <w:szCs w:val="28"/>
        </w:rPr>
        <w:t>Palexia</w:t>
      </w:r>
      <w:proofErr w:type="spellEnd"/>
      <w:r>
        <w:rPr>
          <w:rFonts w:ascii="Arial" w:eastAsia="Arial" w:hAnsi="Arial" w:cs="Arial"/>
          <w:sz w:val="28"/>
          <w:szCs w:val="28"/>
        </w:rPr>
        <w:t xml:space="preserve">.  It can take 12 hours for the nausea to settle.  Contact Dr Cronin if your symptoms are severe.  </w:t>
      </w:r>
    </w:p>
    <w:p w14:paraId="2D9DB32C" w14:textId="77777777" w:rsidR="00E906CD" w:rsidRDefault="00E906CD">
      <w:pPr>
        <w:jc w:val="both"/>
        <w:rPr>
          <w:rFonts w:ascii="Arial" w:eastAsia="Arial" w:hAnsi="Arial" w:cs="Arial"/>
          <w:sz w:val="28"/>
          <w:szCs w:val="28"/>
        </w:rPr>
      </w:pPr>
    </w:p>
    <w:p w14:paraId="15EF60C6" w14:textId="77777777" w:rsidR="00E906CD" w:rsidRDefault="00396787">
      <w:pPr>
        <w:jc w:val="center"/>
        <w:rPr>
          <w:rFonts w:ascii="Arial" w:eastAsia="Arial" w:hAnsi="Arial" w:cs="Arial"/>
          <w:b/>
          <w:sz w:val="28"/>
          <w:szCs w:val="28"/>
        </w:rPr>
      </w:pPr>
      <w:r>
        <w:rPr>
          <w:rFonts w:ascii="Arial" w:eastAsia="Arial" w:hAnsi="Arial" w:cs="Arial"/>
          <w:b/>
          <w:sz w:val="28"/>
          <w:szCs w:val="28"/>
        </w:rPr>
        <w:t>To watch a video of your post-operative instructions, scan the QR code below with your smart phone</w:t>
      </w:r>
    </w:p>
    <w:p w14:paraId="1B6051D7" w14:textId="77777777" w:rsidR="00E906CD" w:rsidRDefault="00E906CD">
      <w:pPr>
        <w:jc w:val="center"/>
        <w:rPr>
          <w:rFonts w:ascii="Arial" w:eastAsia="Arial" w:hAnsi="Arial" w:cs="Arial"/>
          <w:sz w:val="28"/>
          <w:szCs w:val="28"/>
        </w:rPr>
      </w:pPr>
    </w:p>
    <w:p w14:paraId="59306AA3" w14:textId="77777777" w:rsidR="00E906CD" w:rsidRDefault="00396787">
      <w:pPr>
        <w:jc w:val="center"/>
        <w:rPr>
          <w:rFonts w:ascii="Arial" w:eastAsia="Arial" w:hAnsi="Arial" w:cs="Arial"/>
          <w:sz w:val="28"/>
          <w:szCs w:val="28"/>
        </w:rPr>
      </w:pPr>
      <w:r>
        <w:rPr>
          <w:rFonts w:ascii="Arial" w:eastAsia="Arial" w:hAnsi="Arial" w:cs="Arial"/>
          <w:noProof/>
          <w:sz w:val="28"/>
          <w:szCs w:val="28"/>
        </w:rPr>
        <w:drawing>
          <wp:inline distT="0" distB="0" distL="0" distR="0" wp14:anchorId="55D5F13D" wp14:editId="0B94A561">
            <wp:extent cx="1905000" cy="2362200"/>
            <wp:effectExtent l="0" t="0" r="0" b="0"/>
            <wp:docPr id="7007088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905000" cy="2362200"/>
                    </a:xfrm>
                    <a:prstGeom prst="rect">
                      <a:avLst/>
                    </a:prstGeom>
                    <a:ln/>
                  </pic:spPr>
                </pic:pic>
              </a:graphicData>
            </a:graphic>
          </wp:inline>
        </w:drawing>
      </w:r>
    </w:p>
    <w:p w14:paraId="3177DEA2" w14:textId="77777777" w:rsidR="00E906CD" w:rsidRDefault="00E906CD">
      <w:pPr>
        <w:jc w:val="both"/>
        <w:rPr>
          <w:rFonts w:ascii="Arial" w:eastAsia="Arial" w:hAnsi="Arial" w:cs="Arial"/>
          <w:sz w:val="28"/>
          <w:szCs w:val="28"/>
        </w:rPr>
      </w:pPr>
    </w:p>
    <w:p w14:paraId="5EA4CA83" w14:textId="77777777" w:rsidR="00E906CD" w:rsidRDefault="00E906CD">
      <w:pPr>
        <w:jc w:val="both"/>
        <w:rPr>
          <w:rFonts w:ascii="Arial" w:eastAsia="Arial" w:hAnsi="Arial" w:cs="Arial"/>
          <w:sz w:val="28"/>
          <w:szCs w:val="28"/>
        </w:rPr>
      </w:pPr>
    </w:p>
    <w:p w14:paraId="72F9DF60" w14:textId="77777777" w:rsidR="00E906CD" w:rsidRDefault="00E906CD">
      <w:pPr>
        <w:jc w:val="both"/>
        <w:rPr>
          <w:rFonts w:ascii="Arial" w:eastAsia="Arial" w:hAnsi="Arial" w:cs="Arial"/>
          <w:sz w:val="28"/>
          <w:szCs w:val="28"/>
        </w:rPr>
      </w:pPr>
    </w:p>
    <w:p w14:paraId="76FB5344" w14:textId="77777777" w:rsidR="00E906CD" w:rsidRDefault="00E906CD">
      <w:pPr>
        <w:jc w:val="both"/>
        <w:rPr>
          <w:rFonts w:ascii="Arial" w:eastAsia="Arial" w:hAnsi="Arial" w:cs="Arial"/>
          <w:sz w:val="28"/>
          <w:szCs w:val="28"/>
        </w:rPr>
      </w:pPr>
    </w:p>
    <w:p w14:paraId="22B65F66" w14:textId="77777777" w:rsidR="00E906CD" w:rsidRDefault="00396787">
      <w:pPr>
        <w:jc w:val="center"/>
        <w:rPr>
          <w:rFonts w:ascii="Arial" w:eastAsia="Arial" w:hAnsi="Arial" w:cs="Arial"/>
          <w:b/>
          <w:sz w:val="28"/>
          <w:szCs w:val="28"/>
        </w:rPr>
      </w:pPr>
      <w:r>
        <w:rPr>
          <w:rFonts w:ascii="Arial" w:eastAsia="Arial" w:hAnsi="Arial" w:cs="Arial"/>
          <w:b/>
          <w:sz w:val="28"/>
          <w:szCs w:val="28"/>
        </w:rPr>
        <w:lastRenderedPageBreak/>
        <w:t>MEDICATIONS AFTER CROSS LINKING</w:t>
      </w:r>
    </w:p>
    <w:p w14:paraId="4976A418" w14:textId="77777777" w:rsidR="00E906CD" w:rsidRDefault="00E906CD">
      <w:pPr>
        <w:rPr>
          <w:rFonts w:ascii="Arial" w:eastAsia="Arial" w:hAnsi="Arial" w:cs="Arial"/>
          <w:sz w:val="28"/>
          <w:szCs w:val="28"/>
        </w:rPr>
      </w:pPr>
    </w:p>
    <w:tbl>
      <w:tblPr>
        <w:tblStyle w:val="a"/>
        <w:tblpPr w:leftFromText="180" w:rightFromText="180" w:vertAnchor="text" w:tblpX="261" w:tblpY="40"/>
        <w:tblW w:w="99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36"/>
        <w:gridCol w:w="3516"/>
        <w:gridCol w:w="3185"/>
      </w:tblGrid>
      <w:tr w:rsidR="00E906CD" w14:paraId="1F177042" w14:textId="77777777">
        <w:trPr>
          <w:cantSplit/>
        </w:trPr>
        <w:tc>
          <w:tcPr>
            <w:tcW w:w="3236" w:type="dxa"/>
            <w:vAlign w:val="center"/>
          </w:tcPr>
          <w:p w14:paraId="678216F7" w14:textId="77777777" w:rsidR="00E906CD" w:rsidRDefault="00396787">
            <w:pPr>
              <w:keepNext/>
              <w:keepLines/>
              <w:jc w:val="center"/>
              <w:rPr>
                <w:rFonts w:ascii="Arial" w:eastAsia="Arial" w:hAnsi="Arial" w:cs="Arial"/>
                <w:b/>
                <w:sz w:val="28"/>
                <w:szCs w:val="28"/>
              </w:rPr>
            </w:pPr>
            <w:r>
              <w:rPr>
                <w:rFonts w:ascii="Arial" w:eastAsia="Arial" w:hAnsi="Arial" w:cs="Arial"/>
                <w:b/>
                <w:sz w:val="28"/>
                <w:szCs w:val="28"/>
              </w:rPr>
              <w:t>TREATMENT</w:t>
            </w:r>
          </w:p>
        </w:tc>
        <w:tc>
          <w:tcPr>
            <w:tcW w:w="3516" w:type="dxa"/>
            <w:vAlign w:val="center"/>
          </w:tcPr>
          <w:p w14:paraId="04B7F14D" w14:textId="77777777" w:rsidR="00E906CD" w:rsidRDefault="00396787">
            <w:pPr>
              <w:keepNext/>
              <w:keepLines/>
              <w:tabs>
                <w:tab w:val="left" w:pos="4536"/>
              </w:tabs>
              <w:jc w:val="center"/>
              <w:rPr>
                <w:rFonts w:ascii="Arial" w:eastAsia="Arial" w:hAnsi="Arial" w:cs="Arial"/>
                <w:b/>
                <w:sz w:val="28"/>
                <w:szCs w:val="28"/>
              </w:rPr>
            </w:pPr>
            <w:r>
              <w:rPr>
                <w:rFonts w:ascii="Arial" w:eastAsia="Arial" w:hAnsi="Arial" w:cs="Arial"/>
                <w:b/>
                <w:sz w:val="28"/>
                <w:szCs w:val="28"/>
              </w:rPr>
              <w:t>TIMES PER DAY</w:t>
            </w:r>
          </w:p>
          <w:p w14:paraId="1FB0DC35" w14:textId="77777777" w:rsidR="00E906CD" w:rsidRDefault="00396787">
            <w:pPr>
              <w:keepNext/>
              <w:keepLines/>
              <w:tabs>
                <w:tab w:val="left" w:pos="4536"/>
              </w:tabs>
              <w:jc w:val="center"/>
              <w:rPr>
                <w:rFonts w:ascii="Arial" w:eastAsia="Arial" w:hAnsi="Arial" w:cs="Arial"/>
                <w:b/>
                <w:sz w:val="28"/>
                <w:szCs w:val="28"/>
              </w:rPr>
            </w:pPr>
            <w:r>
              <w:rPr>
                <w:rFonts w:ascii="Arial" w:eastAsia="Arial" w:hAnsi="Arial" w:cs="Arial"/>
                <w:b/>
                <w:sz w:val="28"/>
                <w:szCs w:val="28"/>
              </w:rPr>
              <w:t>(one drop only to the operated eye)</w:t>
            </w:r>
          </w:p>
        </w:tc>
        <w:tc>
          <w:tcPr>
            <w:tcW w:w="3185" w:type="dxa"/>
            <w:vAlign w:val="center"/>
          </w:tcPr>
          <w:p w14:paraId="5EFCB0CC" w14:textId="77777777" w:rsidR="00E906CD" w:rsidRDefault="00396787">
            <w:pPr>
              <w:keepNext/>
              <w:keepLines/>
              <w:tabs>
                <w:tab w:val="left" w:pos="6804"/>
                <w:tab w:val="left" w:pos="7371"/>
              </w:tabs>
              <w:ind w:right="794"/>
              <w:jc w:val="center"/>
              <w:rPr>
                <w:rFonts w:ascii="Arial" w:eastAsia="Arial" w:hAnsi="Arial" w:cs="Arial"/>
                <w:b/>
                <w:sz w:val="28"/>
                <w:szCs w:val="28"/>
              </w:rPr>
            </w:pPr>
            <w:r>
              <w:rPr>
                <w:rFonts w:ascii="Arial" w:eastAsia="Arial" w:hAnsi="Arial" w:cs="Arial"/>
                <w:b/>
                <w:sz w:val="28"/>
                <w:szCs w:val="28"/>
              </w:rPr>
              <w:t xml:space="preserve">     DURATION</w:t>
            </w:r>
          </w:p>
        </w:tc>
      </w:tr>
      <w:tr w:rsidR="00E906CD" w14:paraId="7652C37F" w14:textId="77777777">
        <w:trPr>
          <w:cantSplit/>
          <w:trHeight w:val="1275"/>
        </w:trPr>
        <w:tc>
          <w:tcPr>
            <w:tcW w:w="3236" w:type="dxa"/>
            <w:vAlign w:val="center"/>
          </w:tcPr>
          <w:p w14:paraId="613A47E6" w14:textId="77777777" w:rsidR="00E906CD" w:rsidRDefault="00396787">
            <w:pPr>
              <w:keepNext/>
              <w:keepLines/>
              <w:jc w:val="center"/>
              <w:rPr>
                <w:rFonts w:ascii="Arial" w:eastAsia="Arial" w:hAnsi="Arial" w:cs="Arial"/>
                <w:b/>
                <w:sz w:val="28"/>
                <w:szCs w:val="28"/>
              </w:rPr>
            </w:pPr>
            <w:proofErr w:type="spellStart"/>
            <w:r>
              <w:rPr>
                <w:rFonts w:ascii="Arial" w:eastAsia="Arial" w:hAnsi="Arial" w:cs="Arial"/>
                <w:b/>
                <w:sz w:val="28"/>
                <w:szCs w:val="28"/>
              </w:rPr>
              <w:t>Ocuflox</w:t>
            </w:r>
            <w:proofErr w:type="spellEnd"/>
          </w:p>
          <w:p w14:paraId="13E53E0A" w14:textId="77777777" w:rsidR="00E906CD" w:rsidRDefault="00396787">
            <w:pPr>
              <w:keepNext/>
              <w:keepLines/>
              <w:jc w:val="center"/>
              <w:rPr>
                <w:rFonts w:ascii="Arial" w:eastAsia="Arial" w:hAnsi="Arial" w:cs="Arial"/>
                <w:sz w:val="28"/>
                <w:szCs w:val="28"/>
              </w:rPr>
            </w:pPr>
            <w:r>
              <w:rPr>
                <w:rFonts w:ascii="Arial" w:eastAsia="Arial" w:hAnsi="Arial" w:cs="Arial"/>
                <w:sz w:val="28"/>
                <w:szCs w:val="28"/>
              </w:rPr>
              <w:t>(antibiotic)</w:t>
            </w:r>
          </w:p>
        </w:tc>
        <w:tc>
          <w:tcPr>
            <w:tcW w:w="3516" w:type="dxa"/>
            <w:vAlign w:val="center"/>
          </w:tcPr>
          <w:p w14:paraId="5C89C64B" w14:textId="77777777" w:rsidR="00E906CD" w:rsidRDefault="00396787">
            <w:pPr>
              <w:keepNext/>
              <w:keepLines/>
              <w:tabs>
                <w:tab w:val="left" w:pos="4536"/>
              </w:tabs>
              <w:jc w:val="center"/>
              <w:rPr>
                <w:rFonts w:ascii="Arial" w:eastAsia="Arial" w:hAnsi="Arial" w:cs="Arial"/>
                <w:sz w:val="28"/>
                <w:szCs w:val="28"/>
              </w:rPr>
            </w:pPr>
            <w:r>
              <w:rPr>
                <w:rFonts w:ascii="Arial" w:eastAsia="Arial" w:hAnsi="Arial" w:cs="Arial"/>
                <w:sz w:val="28"/>
                <w:szCs w:val="28"/>
              </w:rPr>
              <w:t>4</w:t>
            </w:r>
          </w:p>
        </w:tc>
        <w:tc>
          <w:tcPr>
            <w:tcW w:w="3185" w:type="dxa"/>
            <w:vAlign w:val="center"/>
          </w:tcPr>
          <w:p w14:paraId="2C892215" w14:textId="77777777" w:rsidR="00E906CD" w:rsidRDefault="00E906CD">
            <w:pPr>
              <w:keepNext/>
              <w:keepLines/>
              <w:jc w:val="center"/>
              <w:rPr>
                <w:rFonts w:ascii="Arial" w:eastAsia="Arial" w:hAnsi="Arial" w:cs="Arial"/>
                <w:sz w:val="28"/>
                <w:szCs w:val="28"/>
              </w:rPr>
            </w:pPr>
          </w:p>
          <w:p w14:paraId="23ED5C9E" w14:textId="77777777" w:rsidR="00E906CD" w:rsidRDefault="00396787">
            <w:pPr>
              <w:keepNext/>
              <w:keepLines/>
              <w:jc w:val="center"/>
              <w:rPr>
                <w:rFonts w:ascii="Arial" w:eastAsia="Arial" w:hAnsi="Arial" w:cs="Arial"/>
                <w:sz w:val="28"/>
                <w:szCs w:val="28"/>
              </w:rPr>
            </w:pPr>
            <w:r>
              <w:rPr>
                <w:rFonts w:ascii="Arial" w:eastAsia="Arial" w:hAnsi="Arial" w:cs="Arial"/>
                <w:sz w:val="28"/>
                <w:szCs w:val="28"/>
              </w:rPr>
              <w:t>1 week then stop</w:t>
            </w:r>
          </w:p>
          <w:p w14:paraId="6406DCD5" w14:textId="77777777" w:rsidR="00E906CD" w:rsidRDefault="00E906CD">
            <w:pPr>
              <w:keepNext/>
              <w:keepLines/>
              <w:jc w:val="center"/>
              <w:rPr>
                <w:rFonts w:ascii="Arial" w:eastAsia="Arial" w:hAnsi="Arial" w:cs="Arial"/>
                <w:sz w:val="28"/>
                <w:szCs w:val="28"/>
              </w:rPr>
            </w:pPr>
          </w:p>
        </w:tc>
      </w:tr>
      <w:tr w:rsidR="00E906CD" w14:paraId="562F8B6D" w14:textId="77777777">
        <w:trPr>
          <w:cantSplit/>
          <w:trHeight w:val="1279"/>
        </w:trPr>
        <w:tc>
          <w:tcPr>
            <w:tcW w:w="3236" w:type="dxa"/>
            <w:vAlign w:val="center"/>
          </w:tcPr>
          <w:p w14:paraId="6022E375" w14:textId="77777777" w:rsidR="00E906CD" w:rsidRDefault="00396787">
            <w:pPr>
              <w:keepNext/>
              <w:keepLines/>
              <w:jc w:val="center"/>
              <w:rPr>
                <w:rFonts w:ascii="Arial" w:eastAsia="Arial" w:hAnsi="Arial" w:cs="Arial"/>
                <w:b/>
                <w:sz w:val="28"/>
                <w:szCs w:val="28"/>
              </w:rPr>
            </w:pPr>
            <w:r>
              <w:rPr>
                <w:rFonts w:ascii="Arial" w:eastAsia="Arial" w:hAnsi="Arial" w:cs="Arial"/>
                <w:b/>
                <w:sz w:val="28"/>
                <w:szCs w:val="28"/>
              </w:rPr>
              <w:t xml:space="preserve">Pred Forte </w:t>
            </w:r>
          </w:p>
          <w:p w14:paraId="357CF751" w14:textId="77777777" w:rsidR="00E906CD" w:rsidRDefault="00396787">
            <w:pPr>
              <w:keepNext/>
              <w:keepLines/>
              <w:jc w:val="center"/>
              <w:rPr>
                <w:rFonts w:ascii="Arial" w:eastAsia="Arial" w:hAnsi="Arial" w:cs="Arial"/>
                <w:sz w:val="28"/>
                <w:szCs w:val="28"/>
              </w:rPr>
            </w:pPr>
            <w:r>
              <w:rPr>
                <w:rFonts w:ascii="Arial" w:eastAsia="Arial" w:hAnsi="Arial" w:cs="Arial"/>
                <w:sz w:val="28"/>
                <w:szCs w:val="28"/>
              </w:rPr>
              <w:t>(anti-inflammatory)</w:t>
            </w:r>
          </w:p>
        </w:tc>
        <w:tc>
          <w:tcPr>
            <w:tcW w:w="3516" w:type="dxa"/>
            <w:vAlign w:val="center"/>
          </w:tcPr>
          <w:p w14:paraId="1628A2EA" w14:textId="77777777" w:rsidR="00E906CD" w:rsidRDefault="00396787">
            <w:pPr>
              <w:keepNext/>
              <w:keepLines/>
              <w:tabs>
                <w:tab w:val="left" w:pos="4536"/>
              </w:tabs>
              <w:jc w:val="center"/>
              <w:rPr>
                <w:rFonts w:ascii="Arial" w:eastAsia="Arial" w:hAnsi="Arial" w:cs="Arial"/>
                <w:sz w:val="28"/>
                <w:szCs w:val="28"/>
              </w:rPr>
            </w:pPr>
            <w:r>
              <w:rPr>
                <w:rFonts w:ascii="Arial" w:eastAsia="Arial" w:hAnsi="Arial" w:cs="Arial"/>
                <w:sz w:val="28"/>
                <w:szCs w:val="28"/>
              </w:rPr>
              <w:t>4</w:t>
            </w:r>
          </w:p>
        </w:tc>
        <w:tc>
          <w:tcPr>
            <w:tcW w:w="3185" w:type="dxa"/>
            <w:vAlign w:val="center"/>
          </w:tcPr>
          <w:p w14:paraId="2FFE9F3C" w14:textId="77777777" w:rsidR="00E906CD" w:rsidRDefault="00396787">
            <w:pPr>
              <w:keepNext/>
              <w:keepLines/>
              <w:jc w:val="center"/>
              <w:rPr>
                <w:rFonts w:ascii="Arial" w:eastAsia="Arial" w:hAnsi="Arial" w:cs="Arial"/>
                <w:sz w:val="28"/>
                <w:szCs w:val="28"/>
              </w:rPr>
            </w:pPr>
            <w:r>
              <w:rPr>
                <w:rFonts w:ascii="Arial" w:eastAsia="Arial" w:hAnsi="Arial" w:cs="Arial"/>
                <w:sz w:val="28"/>
                <w:szCs w:val="28"/>
              </w:rPr>
              <w:t>3 weeks then stop</w:t>
            </w:r>
          </w:p>
        </w:tc>
      </w:tr>
      <w:tr w:rsidR="00E906CD" w14:paraId="0B41D9DE" w14:textId="77777777">
        <w:trPr>
          <w:cantSplit/>
        </w:trPr>
        <w:tc>
          <w:tcPr>
            <w:tcW w:w="3236" w:type="dxa"/>
            <w:vAlign w:val="center"/>
          </w:tcPr>
          <w:p w14:paraId="7904AB23" w14:textId="77777777" w:rsidR="00E906CD" w:rsidRDefault="00396787">
            <w:pPr>
              <w:keepNext/>
              <w:keepLines/>
              <w:jc w:val="center"/>
              <w:rPr>
                <w:rFonts w:ascii="Arial" w:eastAsia="Arial" w:hAnsi="Arial" w:cs="Arial"/>
                <w:sz w:val="28"/>
                <w:szCs w:val="28"/>
              </w:rPr>
            </w:pPr>
            <w:proofErr w:type="spellStart"/>
            <w:r>
              <w:rPr>
                <w:rFonts w:ascii="Arial" w:eastAsia="Arial" w:hAnsi="Arial" w:cs="Arial"/>
                <w:b/>
                <w:sz w:val="28"/>
                <w:szCs w:val="28"/>
              </w:rPr>
              <w:t>Acuvail</w:t>
            </w:r>
            <w:proofErr w:type="spellEnd"/>
          </w:p>
          <w:p w14:paraId="4326560D" w14:textId="77777777" w:rsidR="00E906CD" w:rsidRDefault="00396787">
            <w:pPr>
              <w:keepNext/>
              <w:keepLines/>
              <w:jc w:val="center"/>
              <w:rPr>
                <w:rFonts w:ascii="Arial" w:eastAsia="Arial" w:hAnsi="Arial" w:cs="Arial"/>
                <w:sz w:val="28"/>
                <w:szCs w:val="28"/>
              </w:rPr>
            </w:pPr>
            <w:r>
              <w:rPr>
                <w:rFonts w:ascii="Arial" w:eastAsia="Arial" w:hAnsi="Arial" w:cs="Arial"/>
                <w:sz w:val="28"/>
                <w:szCs w:val="28"/>
              </w:rPr>
              <w:t>(anti-inflammatory)</w:t>
            </w:r>
          </w:p>
          <w:p w14:paraId="30BFFFC6" w14:textId="77777777" w:rsidR="00E906CD" w:rsidRDefault="00396787">
            <w:pPr>
              <w:keepNext/>
              <w:keepLines/>
              <w:jc w:val="center"/>
              <w:rPr>
                <w:rFonts w:ascii="Arial" w:eastAsia="Arial" w:hAnsi="Arial" w:cs="Arial"/>
                <w:sz w:val="28"/>
                <w:szCs w:val="28"/>
              </w:rPr>
            </w:pPr>
            <w:r>
              <w:rPr>
                <w:rFonts w:ascii="Arial" w:eastAsia="Arial" w:hAnsi="Arial" w:cs="Arial"/>
                <w:b/>
                <w:sz w:val="28"/>
                <w:szCs w:val="28"/>
              </w:rPr>
              <w:t>EACH VIAL WILL LAST 24 HOURS</w:t>
            </w:r>
          </w:p>
        </w:tc>
        <w:tc>
          <w:tcPr>
            <w:tcW w:w="3516" w:type="dxa"/>
            <w:vAlign w:val="center"/>
          </w:tcPr>
          <w:p w14:paraId="50C41A9B" w14:textId="77777777" w:rsidR="00E906CD" w:rsidRDefault="00E906CD">
            <w:pPr>
              <w:keepNext/>
              <w:keepLines/>
              <w:tabs>
                <w:tab w:val="left" w:pos="4536"/>
              </w:tabs>
              <w:jc w:val="center"/>
              <w:rPr>
                <w:rFonts w:ascii="Arial" w:eastAsia="Arial" w:hAnsi="Arial" w:cs="Arial"/>
                <w:sz w:val="28"/>
                <w:szCs w:val="28"/>
              </w:rPr>
            </w:pPr>
          </w:p>
          <w:p w14:paraId="0E3D97AF" w14:textId="77777777" w:rsidR="00E906CD" w:rsidRDefault="00396787">
            <w:pPr>
              <w:keepNext/>
              <w:keepLines/>
              <w:tabs>
                <w:tab w:val="left" w:pos="4536"/>
              </w:tabs>
              <w:jc w:val="center"/>
              <w:rPr>
                <w:rFonts w:ascii="Arial" w:eastAsia="Arial" w:hAnsi="Arial" w:cs="Arial"/>
                <w:sz w:val="28"/>
                <w:szCs w:val="28"/>
              </w:rPr>
            </w:pPr>
            <w:r>
              <w:rPr>
                <w:rFonts w:ascii="Arial" w:eastAsia="Arial" w:hAnsi="Arial" w:cs="Arial"/>
                <w:sz w:val="28"/>
                <w:szCs w:val="28"/>
              </w:rPr>
              <w:t>1 drop 4 x per day (also do 4 drops on the day of your surgery – even if it is late in the day)</w:t>
            </w:r>
          </w:p>
          <w:p w14:paraId="6BF0D336" w14:textId="77777777" w:rsidR="00E906CD" w:rsidRDefault="00E906CD">
            <w:pPr>
              <w:keepNext/>
              <w:keepLines/>
              <w:tabs>
                <w:tab w:val="left" w:pos="4536"/>
              </w:tabs>
              <w:jc w:val="center"/>
              <w:rPr>
                <w:rFonts w:ascii="Arial" w:eastAsia="Arial" w:hAnsi="Arial" w:cs="Arial"/>
                <w:sz w:val="28"/>
                <w:szCs w:val="28"/>
              </w:rPr>
            </w:pPr>
          </w:p>
        </w:tc>
        <w:tc>
          <w:tcPr>
            <w:tcW w:w="3185" w:type="dxa"/>
            <w:vAlign w:val="center"/>
          </w:tcPr>
          <w:p w14:paraId="10E3B921" w14:textId="77777777" w:rsidR="00E906CD" w:rsidRDefault="00396787">
            <w:pPr>
              <w:keepNext/>
              <w:keepLines/>
              <w:jc w:val="center"/>
              <w:rPr>
                <w:rFonts w:ascii="Arial" w:eastAsia="Arial" w:hAnsi="Arial" w:cs="Arial"/>
                <w:sz w:val="28"/>
                <w:szCs w:val="28"/>
              </w:rPr>
            </w:pPr>
            <w:r>
              <w:rPr>
                <w:rFonts w:ascii="Arial" w:eastAsia="Arial" w:hAnsi="Arial" w:cs="Arial"/>
                <w:sz w:val="28"/>
                <w:szCs w:val="28"/>
              </w:rPr>
              <w:t>For 4 days including the day of surgery</w:t>
            </w:r>
          </w:p>
        </w:tc>
      </w:tr>
      <w:tr w:rsidR="00E906CD" w14:paraId="4D59AFC5" w14:textId="77777777">
        <w:trPr>
          <w:cantSplit/>
        </w:trPr>
        <w:tc>
          <w:tcPr>
            <w:tcW w:w="3236" w:type="dxa"/>
            <w:vAlign w:val="center"/>
          </w:tcPr>
          <w:p w14:paraId="784FD9EF" w14:textId="77777777" w:rsidR="00E906CD" w:rsidRDefault="00396787">
            <w:pPr>
              <w:keepNext/>
              <w:keepLines/>
              <w:jc w:val="center"/>
              <w:rPr>
                <w:rFonts w:ascii="Arial" w:eastAsia="Arial" w:hAnsi="Arial" w:cs="Arial"/>
                <w:b/>
                <w:sz w:val="28"/>
                <w:szCs w:val="28"/>
              </w:rPr>
            </w:pPr>
            <w:r>
              <w:rPr>
                <w:rFonts w:ascii="Arial" w:eastAsia="Arial" w:hAnsi="Arial" w:cs="Arial"/>
                <w:b/>
                <w:sz w:val="28"/>
                <w:szCs w:val="28"/>
              </w:rPr>
              <w:t>Artificial Tears Drops</w:t>
            </w:r>
          </w:p>
        </w:tc>
        <w:tc>
          <w:tcPr>
            <w:tcW w:w="3516" w:type="dxa"/>
            <w:vAlign w:val="center"/>
          </w:tcPr>
          <w:p w14:paraId="2A68A02F" w14:textId="77777777" w:rsidR="00E906CD" w:rsidRDefault="00396787">
            <w:pPr>
              <w:keepNext/>
              <w:keepLines/>
              <w:tabs>
                <w:tab w:val="left" w:pos="4536"/>
              </w:tabs>
              <w:jc w:val="center"/>
              <w:rPr>
                <w:rFonts w:ascii="Arial" w:eastAsia="Arial" w:hAnsi="Arial" w:cs="Arial"/>
                <w:sz w:val="28"/>
                <w:szCs w:val="28"/>
              </w:rPr>
            </w:pPr>
            <w:r>
              <w:rPr>
                <w:rFonts w:ascii="Arial" w:eastAsia="Arial" w:hAnsi="Arial" w:cs="Arial"/>
                <w:sz w:val="28"/>
                <w:szCs w:val="28"/>
              </w:rPr>
              <w:t>6 times per day (5 minutes after other drops)</w:t>
            </w:r>
          </w:p>
        </w:tc>
        <w:tc>
          <w:tcPr>
            <w:tcW w:w="3185" w:type="dxa"/>
            <w:vAlign w:val="center"/>
          </w:tcPr>
          <w:p w14:paraId="0AD5F661" w14:textId="77777777" w:rsidR="00E906CD" w:rsidRDefault="00396787">
            <w:pPr>
              <w:keepNext/>
              <w:keepLines/>
              <w:jc w:val="center"/>
              <w:rPr>
                <w:rFonts w:ascii="Arial" w:eastAsia="Arial" w:hAnsi="Arial" w:cs="Arial"/>
                <w:sz w:val="28"/>
                <w:szCs w:val="28"/>
              </w:rPr>
            </w:pPr>
            <w:r>
              <w:rPr>
                <w:rFonts w:ascii="Arial" w:eastAsia="Arial" w:hAnsi="Arial" w:cs="Arial"/>
                <w:sz w:val="28"/>
                <w:szCs w:val="28"/>
              </w:rPr>
              <w:t>For 1 month then use as needed for 2 more months</w:t>
            </w:r>
          </w:p>
        </w:tc>
      </w:tr>
      <w:tr w:rsidR="00E906CD" w14:paraId="67C006AE" w14:textId="77777777">
        <w:trPr>
          <w:cantSplit/>
        </w:trPr>
        <w:tc>
          <w:tcPr>
            <w:tcW w:w="3236" w:type="dxa"/>
            <w:vAlign w:val="center"/>
          </w:tcPr>
          <w:p w14:paraId="04B8EBD1" w14:textId="77777777" w:rsidR="00E906CD" w:rsidRDefault="00396787">
            <w:pPr>
              <w:keepNext/>
              <w:keepLines/>
              <w:jc w:val="center"/>
              <w:rPr>
                <w:rFonts w:ascii="Arial" w:eastAsia="Arial" w:hAnsi="Arial" w:cs="Arial"/>
                <w:sz w:val="28"/>
                <w:szCs w:val="28"/>
              </w:rPr>
            </w:pPr>
            <w:r>
              <w:rPr>
                <w:rFonts w:ascii="Arial" w:eastAsia="Arial" w:hAnsi="Arial" w:cs="Arial"/>
                <w:b/>
                <w:sz w:val="28"/>
                <w:szCs w:val="28"/>
              </w:rPr>
              <w:t>0.1% Tetracaine</w:t>
            </w:r>
            <w:r>
              <w:rPr>
                <w:rFonts w:ascii="Arial" w:eastAsia="Arial" w:hAnsi="Arial" w:cs="Arial"/>
                <w:sz w:val="28"/>
                <w:szCs w:val="28"/>
              </w:rPr>
              <w:t xml:space="preserve"> </w:t>
            </w:r>
          </w:p>
          <w:p w14:paraId="453B5CD5" w14:textId="77777777" w:rsidR="00E906CD" w:rsidRDefault="00396787">
            <w:pPr>
              <w:keepNext/>
              <w:keepLines/>
              <w:jc w:val="center"/>
              <w:rPr>
                <w:rFonts w:ascii="Arial" w:eastAsia="Arial" w:hAnsi="Arial" w:cs="Arial"/>
                <w:sz w:val="28"/>
                <w:szCs w:val="28"/>
              </w:rPr>
            </w:pPr>
            <w:r>
              <w:rPr>
                <w:rFonts w:ascii="Arial" w:eastAsia="Arial" w:hAnsi="Arial" w:cs="Arial"/>
                <w:sz w:val="28"/>
                <w:szCs w:val="28"/>
              </w:rPr>
              <w:t>(weak local anaesthetic)</w:t>
            </w:r>
          </w:p>
        </w:tc>
        <w:tc>
          <w:tcPr>
            <w:tcW w:w="3516" w:type="dxa"/>
            <w:vAlign w:val="center"/>
          </w:tcPr>
          <w:p w14:paraId="11654228" w14:textId="77777777" w:rsidR="00E906CD" w:rsidRDefault="00E906CD">
            <w:pPr>
              <w:keepNext/>
              <w:keepLines/>
              <w:tabs>
                <w:tab w:val="left" w:pos="4536"/>
              </w:tabs>
              <w:jc w:val="center"/>
              <w:rPr>
                <w:rFonts w:ascii="Arial" w:eastAsia="Arial" w:hAnsi="Arial" w:cs="Arial"/>
                <w:sz w:val="28"/>
                <w:szCs w:val="28"/>
              </w:rPr>
            </w:pPr>
          </w:p>
          <w:p w14:paraId="74A7A5C9" w14:textId="77777777" w:rsidR="00E906CD" w:rsidRDefault="00396787">
            <w:pPr>
              <w:keepNext/>
              <w:keepLines/>
              <w:tabs>
                <w:tab w:val="left" w:pos="4536"/>
              </w:tabs>
              <w:jc w:val="center"/>
              <w:rPr>
                <w:rFonts w:ascii="Arial" w:eastAsia="Arial" w:hAnsi="Arial" w:cs="Arial"/>
                <w:sz w:val="28"/>
                <w:szCs w:val="28"/>
              </w:rPr>
            </w:pPr>
            <w:r>
              <w:rPr>
                <w:rFonts w:ascii="Arial" w:eastAsia="Arial" w:hAnsi="Arial" w:cs="Arial"/>
                <w:sz w:val="28"/>
                <w:szCs w:val="28"/>
              </w:rPr>
              <w:t>Weak anaesthetic eye drops. These help with the pain. You will need them more in the first 2 days and should not need them after 3 days.</w:t>
            </w:r>
          </w:p>
          <w:p w14:paraId="5E900522" w14:textId="77777777" w:rsidR="00E906CD" w:rsidRDefault="00E906CD">
            <w:pPr>
              <w:keepNext/>
              <w:keepLines/>
              <w:tabs>
                <w:tab w:val="left" w:pos="4536"/>
              </w:tabs>
              <w:jc w:val="center"/>
              <w:rPr>
                <w:rFonts w:ascii="Arial" w:eastAsia="Arial" w:hAnsi="Arial" w:cs="Arial"/>
                <w:sz w:val="28"/>
                <w:szCs w:val="28"/>
              </w:rPr>
            </w:pPr>
          </w:p>
        </w:tc>
        <w:tc>
          <w:tcPr>
            <w:tcW w:w="3185" w:type="dxa"/>
            <w:vAlign w:val="center"/>
          </w:tcPr>
          <w:p w14:paraId="5621BF98" w14:textId="77777777" w:rsidR="00E906CD" w:rsidRDefault="00396787">
            <w:pPr>
              <w:keepNext/>
              <w:keepLines/>
              <w:jc w:val="center"/>
              <w:rPr>
                <w:rFonts w:ascii="Arial" w:eastAsia="Arial" w:hAnsi="Arial" w:cs="Arial"/>
                <w:sz w:val="28"/>
                <w:szCs w:val="28"/>
              </w:rPr>
            </w:pPr>
            <w:r>
              <w:rPr>
                <w:rFonts w:ascii="Arial" w:eastAsia="Arial" w:hAnsi="Arial" w:cs="Arial"/>
                <w:sz w:val="28"/>
                <w:szCs w:val="28"/>
              </w:rPr>
              <w:t>Hourly as needed for 3 days then stop</w:t>
            </w:r>
          </w:p>
        </w:tc>
      </w:tr>
      <w:tr w:rsidR="00E906CD" w14:paraId="52E7D7E3" w14:textId="77777777">
        <w:trPr>
          <w:cantSplit/>
        </w:trPr>
        <w:tc>
          <w:tcPr>
            <w:tcW w:w="3236" w:type="dxa"/>
            <w:vAlign w:val="center"/>
          </w:tcPr>
          <w:p w14:paraId="4CCD2098" w14:textId="77777777" w:rsidR="00E906CD" w:rsidRDefault="00E906CD">
            <w:pPr>
              <w:keepNext/>
              <w:keepLines/>
              <w:rPr>
                <w:rFonts w:ascii="Arial" w:eastAsia="Arial" w:hAnsi="Arial" w:cs="Arial"/>
                <w:sz w:val="28"/>
                <w:szCs w:val="28"/>
              </w:rPr>
            </w:pPr>
          </w:p>
          <w:p w14:paraId="746849D2" w14:textId="77777777" w:rsidR="00E906CD" w:rsidRDefault="00396787">
            <w:pPr>
              <w:keepNext/>
              <w:keepLines/>
              <w:jc w:val="center"/>
              <w:rPr>
                <w:rFonts w:ascii="Arial" w:eastAsia="Arial" w:hAnsi="Arial" w:cs="Arial"/>
                <w:b/>
                <w:sz w:val="28"/>
                <w:szCs w:val="28"/>
              </w:rPr>
            </w:pPr>
            <w:proofErr w:type="spellStart"/>
            <w:r>
              <w:rPr>
                <w:rFonts w:ascii="Arial" w:eastAsia="Arial" w:hAnsi="Arial" w:cs="Arial"/>
                <w:b/>
                <w:sz w:val="28"/>
                <w:szCs w:val="28"/>
              </w:rPr>
              <w:t>Maxigesic</w:t>
            </w:r>
            <w:proofErr w:type="spellEnd"/>
            <w:r>
              <w:rPr>
                <w:rFonts w:ascii="Arial" w:eastAsia="Arial" w:hAnsi="Arial" w:cs="Arial"/>
                <w:b/>
                <w:sz w:val="28"/>
                <w:szCs w:val="28"/>
              </w:rPr>
              <w:t xml:space="preserve"> tablets</w:t>
            </w:r>
          </w:p>
          <w:p w14:paraId="5FE4FEFD" w14:textId="77777777" w:rsidR="00E906CD" w:rsidRDefault="00396787">
            <w:pPr>
              <w:keepNext/>
              <w:keepLines/>
              <w:jc w:val="center"/>
              <w:rPr>
                <w:rFonts w:ascii="Arial" w:eastAsia="Arial" w:hAnsi="Arial" w:cs="Arial"/>
                <w:sz w:val="28"/>
                <w:szCs w:val="28"/>
              </w:rPr>
            </w:pPr>
            <w:r>
              <w:rPr>
                <w:rFonts w:ascii="Arial" w:eastAsia="Arial" w:hAnsi="Arial" w:cs="Arial"/>
                <w:sz w:val="28"/>
                <w:szCs w:val="28"/>
              </w:rPr>
              <w:t>(Paracetamol and Ibuprofen combined)</w:t>
            </w:r>
          </w:p>
          <w:p w14:paraId="6F1719EE" w14:textId="77777777" w:rsidR="00E906CD" w:rsidRDefault="00E906CD">
            <w:pPr>
              <w:keepNext/>
              <w:keepLines/>
              <w:rPr>
                <w:rFonts w:ascii="Arial" w:eastAsia="Arial" w:hAnsi="Arial" w:cs="Arial"/>
                <w:sz w:val="28"/>
                <w:szCs w:val="28"/>
              </w:rPr>
            </w:pPr>
          </w:p>
        </w:tc>
        <w:tc>
          <w:tcPr>
            <w:tcW w:w="3516" w:type="dxa"/>
            <w:vAlign w:val="center"/>
          </w:tcPr>
          <w:p w14:paraId="644AC07C" w14:textId="77777777" w:rsidR="00E906CD" w:rsidRDefault="00396787">
            <w:pPr>
              <w:keepNext/>
              <w:keepLines/>
              <w:tabs>
                <w:tab w:val="left" w:pos="4536"/>
              </w:tabs>
              <w:jc w:val="center"/>
              <w:rPr>
                <w:rFonts w:ascii="Arial" w:eastAsia="Arial" w:hAnsi="Arial" w:cs="Arial"/>
                <w:sz w:val="28"/>
                <w:szCs w:val="28"/>
              </w:rPr>
            </w:pPr>
            <w:r>
              <w:rPr>
                <w:rFonts w:ascii="Arial" w:eastAsia="Arial" w:hAnsi="Arial" w:cs="Arial"/>
                <w:sz w:val="28"/>
                <w:szCs w:val="28"/>
              </w:rPr>
              <w:t xml:space="preserve">2 tablets 4 times per day </w:t>
            </w:r>
          </w:p>
        </w:tc>
        <w:tc>
          <w:tcPr>
            <w:tcW w:w="3185" w:type="dxa"/>
            <w:vAlign w:val="center"/>
          </w:tcPr>
          <w:p w14:paraId="22C74D29" w14:textId="77777777" w:rsidR="00E906CD" w:rsidRDefault="00396787">
            <w:pPr>
              <w:keepNext/>
              <w:keepLines/>
              <w:jc w:val="center"/>
              <w:rPr>
                <w:rFonts w:ascii="Arial" w:eastAsia="Arial" w:hAnsi="Arial" w:cs="Arial"/>
                <w:sz w:val="28"/>
                <w:szCs w:val="28"/>
              </w:rPr>
            </w:pPr>
            <w:r>
              <w:rPr>
                <w:rFonts w:ascii="Arial" w:eastAsia="Arial" w:hAnsi="Arial" w:cs="Arial"/>
                <w:sz w:val="28"/>
                <w:szCs w:val="28"/>
              </w:rPr>
              <w:t>For as long as pain persists</w:t>
            </w:r>
          </w:p>
        </w:tc>
      </w:tr>
      <w:tr w:rsidR="00E906CD" w14:paraId="6CFBF7F5" w14:textId="77777777">
        <w:trPr>
          <w:cantSplit/>
        </w:trPr>
        <w:tc>
          <w:tcPr>
            <w:tcW w:w="3236" w:type="dxa"/>
            <w:vAlign w:val="center"/>
          </w:tcPr>
          <w:p w14:paraId="23520FEF" w14:textId="77777777" w:rsidR="00E906CD" w:rsidRDefault="00396787">
            <w:pPr>
              <w:jc w:val="center"/>
              <w:rPr>
                <w:rFonts w:ascii="Arial" w:eastAsia="Arial" w:hAnsi="Arial" w:cs="Arial"/>
                <w:b/>
                <w:sz w:val="28"/>
                <w:szCs w:val="28"/>
              </w:rPr>
            </w:pPr>
            <w:proofErr w:type="spellStart"/>
            <w:r>
              <w:rPr>
                <w:rFonts w:ascii="Arial" w:eastAsia="Arial" w:hAnsi="Arial" w:cs="Arial"/>
                <w:b/>
                <w:sz w:val="28"/>
                <w:szCs w:val="28"/>
              </w:rPr>
              <w:t>Palexia</w:t>
            </w:r>
            <w:proofErr w:type="spellEnd"/>
            <w:r>
              <w:rPr>
                <w:rFonts w:ascii="Arial" w:eastAsia="Arial" w:hAnsi="Arial" w:cs="Arial"/>
                <w:b/>
                <w:sz w:val="28"/>
                <w:szCs w:val="28"/>
              </w:rPr>
              <w:t xml:space="preserve"> tablets</w:t>
            </w:r>
          </w:p>
        </w:tc>
        <w:tc>
          <w:tcPr>
            <w:tcW w:w="3516" w:type="dxa"/>
            <w:vAlign w:val="center"/>
          </w:tcPr>
          <w:p w14:paraId="1E3A0FF4" w14:textId="77777777" w:rsidR="00E906CD" w:rsidRDefault="00396787">
            <w:pPr>
              <w:tabs>
                <w:tab w:val="left" w:pos="4536"/>
              </w:tabs>
              <w:jc w:val="center"/>
              <w:rPr>
                <w:rFonts w:ascii="Arial" w:eastAsia="Arial" w:hAnsi="Arial" w:cs="Arial"/>
                <w:sz w:val="28"/>
                <w:szCs w:val="28"/>
              </w:rPr>
            </w:pPr>
            <w:r>
              <w:rPr>
                <w:rFonts w:ascii="Arial" w:eastAsia="Arial" w:hAnsi="Arial" w:cs="Arial"/>
                <w:sz w:val="28"/>
                <w:szCs w:val="28"/>
              </w:rPr>
              <w:t>1 tablet 4 x per day as needed</w:t>
            </w:r>
          </w:p>
          <w:p w14:paraId="3482CC19" w14:textId="77777777" w:rsidR="00E906CD" w:rsidRDefault="00E906CD">
            <w:pPr>
              <w:tabs>
                <w:tab w:val="left" w:pos="4536"/>
              </w:tabs>
              <w:jc w:val="center"/>
              <w:rPr>
                <w:rFonts w:ascii="Arial" w:eastAsia="Arial" w:hAnsi="Arial" w:cs="Arial"/>
                <w:sz w:val="28"/>
                <w:szCs w:val="28"/>
              </w:rPr>
            </w:pPr>
          </w:p>
          <w:p w14:paraId="18DCA75D" w14:textId="77777777" w:rsidR="00E906CD" w:rsidRDefault="00396787">
            <w:pPr>
              <w:tabs>
                <w:tab w:val="left" w:pos="4536"/>
              </w:tabs>
              <w:jc w:val="center"/>
              <w:rPr>
                <w:rFonts w:ascii="Arial" w:eastAsia="Arial" w:hAnsi="Arial" w:cs="Arial"/>
                <w:sz w:val="28"/>
                <w:szCs w:val="28"/>
              </w:rPr>
            </w:pPr>
            <w:r>
              <w:rPr>
                <w:rFonts w:ascii="Arial" w:eastAsia="Arial" w:hAnsi="Arial" w:cs="Arial"/>
                <w:sz w:val="28"/>
                <w:szCs w:val="28"/>
              </w:rPr>
              <w:t>(If you are in significant pain call Dr Cronin as this may be able to be increased to 2 tablets 4 x per day as needed)</w:t>
            </w:r>
          </w:p>
        </w:tc>
        <w:tc>
          <w:tcPr>
            <w:tcW w:w="3185" w:type="dxa"/>
            <w:vAlign w:val="center"/>
          </w:tcPr>
          <w:p w14:paraId="640D4AD0" w14:textId="77777777" w:rsidR="00E906CD" w:rsidRDefault="00396787">
            <w:pPr>
              <w:jc w:val="center"/>
              <w:rPr>
                <w:rFonts w:ascii="Arial" w:eastAsia="Arial" w:hAnsi="Arial" w:cs="Arial"/>
                <w:sz w:val="28"/>
                <w:szCs w:val="28"/>
              </w:rPr>
            </w:pPr>
            <w:r>
              <w:rPr>
                <w:rFonts w:ascii="Arial" w:eastAsia="Arial" w:hAnsi="Arial" w:cs="Arial"/>
                <w:sz w:val="28"/>
                <w:szCs w:val="28"/>
              </w:rPr>
              <w:t xml:space="preserve">This is a strong pain </w:t>
            </w:r>
            <w:proofErr w:type="gramStart"/>
            <w:r>
              <w:rPr>
                <w:rFonts w:ascii="Arial" w:eastAsia="Arial" w:hAnsi="Arial" w:cs="Arial"/>
                <w:sz w:val="28"/>
                <w:szCs w:val="28"/>
              </w:rPr>
              <w:t>medication,</w:t>
            </w:r>
            <w:proofErr w:type="gramEnd"/>
            <w:r>
              <w:rPr>
                <w:rFonts w:ascii="Arial" w:eastAsia="Arial" w:hAnsi="Arial" w:cs="Arial"/>
                <w:sz w:val="28"/>
                <w:szCs w:val="28"/>
              </w:rPr>
              <w:t xml:space="preserve"> it may cause nausea and drowsiness.</w:t>
            </w:r>
          </w:p>
        </w:tc>
      </w:tr>
    </w:tbl>
    <w:p w14:paraId="19646F83" w14:textId="77777777" w:rsidR="00E906CD" w:rsidRPr="00003E9E" w:rsidRDefault="00396787" w:rsidP="00003E9E">
      <w:pPr>
        <w:jc w:val="center"/>
        <w:rPr>
          <w:rFonts w:ascii="Arial" w:eastAsia="Arial" w:hAnsi="Arial" w:cs="Arial"/>
          <w:color w:val="FF0000"/>
          <w:sz w:val="28"/>
          <w:szCs w:val="28"/>
        </w:rPr>
      </w:pPr>
      <w:r w:rsidRPr="00003E9E">
        <w:rPr>
          <w:rFonts w:ascii="Arial" w:eastAsia="Arial" w:hAnsi="Arial" w:cs="Arial"/>
          <w:b/>
          <w:color w:val="FF0000"/>
          <w:sz w:val="28"/>
          <w:szCs w:val="28"/>
        </w:rPr>
        <w:t>ALL DROPS MUST BE 5 MINUTES APART</w:t>
      </w:r>
    </w:p>
    <w:tbl>
      <w:tblPr>
        <w:tblW w:w="107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6"/>
        <w:gridCol w:w="713"/>
        <w:gridCol w:w="695"/>
        <w:gridCol w:w="692"/>
        <w:gridCol w:w="695"/>
        <w:gridCol w:w="675"/>
        <w:gridCol w:w="704"/>
        <w:gridCol w:w="699"/>
        <w:gridCol w:w="694"/>
        <w:gridCol w:w="681"/>
        <w:gridCol w:w="678"/>
        <w:gridCol w:w="678"/>
        <w:gridCol w:w="678"/>
        <w:gridCol w:w="678"/>
        <w:gridCol w:w="678"/>
      </w:tblGrid>
      <w:tr w:rsidR="00003E9E" w14:paraId="61167A7C" w14:textId="77777777" w:rsidTr="00D019AA">
        <w:trPr>
          <w:trHeight w:val="570"/>
          <w:jc w:val="center"/>
        </w:trPr>
        <w:tc>
          <w:tcPr>
            <w:tcW w:w="1076" w:type="dxa"/>
            <w:vMerge w:val="restart"/>
            <w:tcBorders>
              <w:top w:val="nil"/>
              <w:left w:val="nil"/>
            </w:tcBorders>
            <w:vAlign w:val="center"/>
          </w:tcPr>
          <w:p w14:paraId="346571DF" w14:textId="77777777" w:rsidR="00003E9E" w:rsidRDefault="00003E9E" w:rsidP="00D019AA">
            <w:pPr>
              <w:jc w:val="center"/>
              <w:rPr>
                <w:b/>
                <w:bCs/>
              </w:rPr>
            </w:pPr>
          </w:p>
          <w:p w14:paraId="53A098FA" w14:textId="77777777" w:rsidR="00003E9E" w:rsidRDefault="00003E9E" w:rsidP="00D019AA">
            <w:pPr>
              <w:jc w:val="center"/>
              <w:rPr>
                <w:b/>
                <w:bCs/>
              </w:rPr>
            </w:pPr>
          </w:p>
        </w:tc>
        <w:tc>
          <w:tcPr>
            <w:tcW w:w="9638" w:type="dxa"/>
            <w:gridSpan w:val="14"/>
            <w:vAlign w:val="center"/>
          </w:tcPr>
          <w:p w14:paraId="53198A15" w14:textId="77777777" w:rsidR="00003E9E" w:rsidRDefault="00003E9E" w:rsidP="00D019AA">
            <w:pPr>
              <w:pBdr>
                <w:top w:val="nil"/>
                <w:left w:val="nil"/>
                <w:bottom w:val="nil"/>
                <w:right w:val="nil"/>
                <w:between w:val="nil"/>
              </w:pBdr>
              <w:jc w:val="center"/>
              <w:rPr>
                <w:b/>
                <w:bCs/>
                <w:color w:val="000000"/>
                <w:sz w:val="40"/>
                <w:szCs w:val="40"/>
              </w:rPr>
            </w:pPr>
            <w:r>
              <w:rPr>
                <w:b/>
                <w:bCs/>
                <w:color w:val="000000"/>
                <w:sz w:val="40"/>
                <w:szCs w:val="40"/>
              </w:rPr>
              <w:t>Medications</w:t>
            </w:r>
          </w:p>
          <w:p w14:paraId="15D32A9D" w14:textId="77777777" w:rsidR="00003E9E" w:rsidRDefault="00003E9E" w:rsidP="00D019AA">
            <w:pPr>
              <w:pBdr>
                <w:top w:val="nil"/>
                <w:left w:val="nil"/>
                <w:bottom w:val="nil"/>
                <w:right w:val="nil"/>
                <w:between w:val="nil"/>
              </w:pBdr>
              <w:jc w:val="center"/>
              <w:rPr>
                <w:b/>
                <w:bCs/>
                <w:color w:val="000000"/>
                <w:sz w:val="40"/>
                <w:szCs w:val="40"/>
              </w:rPr>
            </w:pPr>
            <w:r>
              <w:rPr>
                <w:color w:val="000000"/>
              </w:rPr>
              <w:t>(Please tick off each drop as you go)</w:t>
            </w:r>
          </w:p>
        </w:tc>
      </w:tr>
      <w:tr w:rsidR="00003E9E" w14:paraId="1659E46F" w14:textId="77777777" w:rsidTr="00D019AA">
        <w:trPr>
          <w:trHeight w:val="434"/>
          <w:jc w:val="center"/>
        </w:trPr>
        <w:tc>
          <w:tcPr>
            <w:tcW w:w="1076" w:type="dxa"/>
            <w:vMerge/>
            <w:tcBorders>
              <w:top w:val="nil"/>
              <w:left w:val="nil"/>
            </w:tcBorders>
            <w:vAlign w:val="center"/>
          </w:tcPr>
          <w:p w14:paraId="3665E2C1" w14:textId="77777777" w:rsidR="00003E9E" w:rsidRDefault="00003E9E" w:rsidP="00D019AA">
            <w:pPr>
              <w:widowControl w:val="0"/>
              <w:pBdr>
                <w:top w:val="nil"/>
                <w:left w:val="nil"/>
                <w:bottom w:val="nil"/>
                <w:right w:val="nil"/>
                <w:between w:val="nil"/>
              </w:pBdr>
              <w:spacing w:line="276" w:lineRule="auto"/>
              <w:rPr>
                <w:color w:val="000000"/>
                <w:sz w:val="28"/>
                <w:szCs w:val="28"/>
              </w:rPr>
            </w:pPr>
          </w:p>
        </w:tc>
        <w:tc>
          <w:tcPr>
            <w:tcW w:w="2795" w:type="dxa"/>
            <w:gridSpan w:val="4"/>
            <w:vAlign w:val="center"/>
          </w:tcPr>
          <w:p w14:paraId="7DB8DBAE" w14:textId="77777777" w:rsidR="00003E9E" w:rsidRDefault="00003E9E" w:rsidP="00D019AA">
            <w:pPr>
              <w:jc w:val="center"/>
              <w:rPr>
                <w:b/>
                <w:bCs/>
                <w:sz w:val="36"/>
                <w:szCs w:val="36"/>
              </w:rPr>
            </w:pPr>
            <w:proofErr w:type="spellStart"/>
            <w:r>
              <w:rPr>
                <w:b/>
                <w:bCs/>
                <w:sz w:val="36"/>
                <w:szCs w:val="36"/>
              </w:rPr>
              <w:t>Acuvail</w:t>
            </w:r>
            <w:proofErr w:type="spellEnd"/>
          </w:p>
        </w:tc>
        <w:tc>
          <w:tcPr>
            <w:tcW w:w="675" w:type="dxa"/>
            <w:vMerge w:val="restart"/>
            <w:vAlign w:val="center"/>
          </w:tcPr>
          <w:p w14:paraId="37D08CAF" w14:textId="77777777" w:rsidR="00003E9E" w:rsidRDefault="00003E9E" w:rsidP="00D019AA">
            <w:pPr>
              <w:jc w:val="center"/>
              <w:rPr>
                <w:b/>
                <w:bCs/>
                <w:sz w:val="36"/>
                <w:szCs w:val="36"/>
              </w:rPr>
            </w:pPr>
          </w:p>
        </w:tc>
        <w:tc>
          <w:tcPr>
            <w:tcW w:w="2778" w:type="dxa"/>
            <w:gridSpan w:val="4"/>
            <w:vAlign w:val="center"/>
          </w:tcPr>
          <w:p w14:paraId="56B1F3C2" w14:textId="77777777" w:rsidR="00003E9E" w:rsidRDefault="00003E9E" w:rsidP="00D019AA">
            <w:pPr>
              <w:jc w:val="center"/>
              <w:rPr>
                <w:b/>
                <w:bCs/>
                <w:sz w:val="36"/>
                <w:szCs w:val="36"/>
              </w:rPr>
            </w:pPr>
            <w:proofErr w:type="spellStart"/>
            <w:r>
              <w:rPr>
                <w:b/>
                <w:bCs/>
                <w:sz w:val="36"/>
                <w:szCs w:val="36"/>
              </w:rPr>
              <w:t>Ocuflox</w:t>
            </w:r>
            <w:proofErr w:type="spellEnd"/>
          </w:p>
        </w:tc>
        <w:tc>
          <w:tcPr>
            <w:tcW w:w="678" w:type="dxa"/>
            <w:vMerge w:val="restart"/>
          </w:tcPr>
          <w:p w14:paraId="03E13FAF" w14:textId="77777777" w:rsidR="00003E9E" w:rsidRDefault="00003E9E" w:rsidP="00D019AA">
            <w:pPr>
              <w:jc w:val="center"/>
              <w:rPr>
                <w:b/>
                <w:bCs/>
                <w:sz w:val="36"/>
                <w:szCs w:val="36"/>
              </w:rPr>
            </w:pPr>
          </w:p>
        </w:tc>
        <w:tc>
          <w:tcPr>
            <w:tcW w:w="2712" w:type="dxa"/>
            <w:gridSpan w:val="4"/>
          </w:tcPr>
          <w:p w14:paraId="7354C6C2" w14:textId="77777777" w:rsidR="00003E9E" w:rsidRDefault="00003E9E" w:rsidP="00D019AA">
            <w:pPr>
              <w:jc w:val="center"/>
              <w:rPr>
                <w:b/>
                <w:bCs/>
                <w:sz w:val="36"/>
                <w:szCs w:val="36"/>
              </w:rPr>
            </w:pPr>
            <w:r>
              <w:rPr>
                <w:b/>
                <w:bCs/>
                <w:sz w:val="36"/>
                <w:szCs w:val="36"/>
              </w:rPr>
              <w:t>Pred Forte</w:t>
            </w:r>
          </w:p>
        </w:tc>
      </w:tr>
      <w:tr w:rsidR="00003E9E" w14:paraId="5E59D1FE" w14:textId="77777777" w:rsidTr="00D019AA">
        <w:trPr>
          <w:trHeight w:val="434"/>
          <w:jc w:val="center"/>
        </w:trPr>
        <w:tc>
          <w:tcPr>
            <w:tcW w:w="1076" w:type="dxa"/>
            <w:shd w:val="clear" w:color="auto" w:fill="FFFFFF"/>
            <w:vAlign w:val="center"/>
          </w:tcPr>
          <w:p w14:paraId="119D35CB" w14:textId="77777777" w:rsidR="00003E9E" w:rsidRDefault="00003E9E" w:rsidP="00D019AA">
            <w:pPr>
              <w:jc w:val="center"/>
            </w:pPr>
            <w:r>
              <w:t>Day 1</w:t>
            </w:r>
          </w:p>
        </w:tc>
        <w:tc>
          <w:tcPr>
            <w:tcW w:w="713" w:type="dxa"/>
            <w:shd w:val="clear" w:color="auto" w:fill="FFFFFF"/>
            <w:vAlign w:val="center"/>
          </w:tcPr>
          <w:p w14:paraId="57255A74" w14:textId="77777777" w:rsidR="00003E9E" w:rsidRDefault="00003E9E" w:rsidP="00D019AA">
            <w:pPr>
              <w:jc w:val="center"/>
            </w:pPr>
          </w:p>
        </w:tc>
        <w:tc>
          <w:tcPr>
            <w:tcW w:w="695" w:type="dxa"/>
            <w:shd w:val="clear" w:color="auto" w:fill="FFFFFF"/>
            <w:vAlign w:val="center"/>
          </w:tcPr>
          <w:p w14:paraId="4F0BE656" w14:textId="77777777" w:rsidR="00003E9E" w:rsidRDefault="00003E9E" w:rsidP="00D019AA">
            <w:pPr>
              <w:jc w:val="center"/>
            </w:pPr>
          </w:p>
        </w:tc>
        <w:tc>
          <w:tcPr>
            <w:tcW w:w="692" w:type="dxa"/>
            <w:shd w:val="clear" w:color="auto" w:fill="FFFFFF"/>
            <w:vAlign w:val="center"/>
          </w:tcPr>
          <w:p w14:paraId="1690550D" w14:textId="77777777" w:rsidR="00003E9E" w:rsidRDefault="00003E9E" w:rsidP="00D019AA">
            <w:pPr>
              <w:jc w:val="center"/>
            </w:pPr>
          </w:p>
        </w:tc>
        <w:tc>
          <w:tcPr>
            <w:tcW w:w="695" w:type="dxa"/>
            <w:shd w:val="clear" w:color="auto" w:fill="FFFFFF"/>
            <w:vAlign w:val="center"/>
          </w:tcPr>
          <w:p w14:paraId="3A1B851A" w14:textId="77777777" w:rsidR="00003E9E" w:rsidRDefault="00003E9E" w:rsidP="00D019AA">
            <w:pPr>
              <w:jc w:val="center"/>
            </w:pPr>
          </w:p>
        </w:tc>
        <w:tc>
          <w:tcPr>
            <w:tcW w:w="675" w:type="dxa"/>
            <w:vMerge/>
            <w:vAlign w:val="center"/>
          </w:tcPr>
          <w:p w14:paraId="4CCE04D2" w14:textId="77777777" w:rsidR="00003E9E" w:rsidRDefault="00003E9E" w:rsidP="00D019AA">
            <w:pPr>
              <w:widowControl w:val="0"/>
              <w:pBdr>
                <w:top w:val="nil"/>
                <w:left w:val="nil"/>
                <w:bottom w:val="nil"/>
                <w:right w:val="nil"/>
                <w:between w:val="nil"/>
              </w:pBdr>
              <w:spacing w:line="276" w:lineRule="auto"/>
            </w:pPr>
          </w:p>
        </w:tc>
        <w:tc>
          <w:tcPr>
            <w:tcW w:w="704" w:type="dxa"/>
            <w:shd w:val="clear" w:color="auto" w:fill="FFFFFF"/>
            <w:vAlign w:val="center"/>
          </w:tcPr>
          <w:p w14:paraId="169BC5FB" w14:textId="77777777" w:rsidR="00003E9E" w:rsidRDefault="00003E9E" w:rsidP="00D019AA">
            <w:pPr>
              <w:jc w:val="center"/>
            </w:pPr>
          </w:p>
        </w:tc>
        <w:tc>
          <w:tcPr>
            <w:tcW w:w="699" w:type="dxa"/>
            <w:shd w:val="clear" w:color="auto" w:fill="FFFFFF"/>
            <w:vAlign w:val="center"/>
          </w:tcPr>
          <w:p w14:paraId="7106F1EB" w14:textId="77777777" w:rsidR="00003E9E" w:rsidRDefault="00003E9E" w:rsidP="00D019AA">
            <w:pPr>
              <w:jc w:val="center"/>
            </w:pPr>
          </w:p>
        </w:tc>
        <w:tc>
          <w:tcPr>
            <w:tcW w:w="694" w:type="dxa"/>
            <w:shd w:val="clear" w:color="auto" w:fill="FFFFFF"/>
            <w:vAlign w:val="center"/>
          </w:tcPr>
          <w:p w14:paraId="327BA601" w14:textId="77777777" w:rsidR="00003E9E" w:rsidRDefault="00003E9E" w:rsidP="00D019AA">
            <w:pPr>
              <w:jc w:val="center"/>
            </w:pPr>
          </w:p>
        </w:tc>
        <w:tc>
          <w:tcPr>
            <w:tcW w:w="681" w:type="dxa"/>
            <w:shd w:val="clear" w:color="auto" w:fill="FFFFFF"/>
            <w:vAlign w:val="center"/>
          </w:tcPr>
          <w:p w14:paraId="4C9C41EA" w14:textId="77777777" w:rsidR="00003E9E" w:rsidRDefault="00003E9E" w:rsidP="00D019AA">
            <w:pPr>
              <w:jc w:val="center"/>
            </w:pPr>
          </w:p>
        </w:tc>
        <w:tc>
          <w:tcPr>
            <w:tcW w:w="678" w:type="dxa"/>
            <w:vMerge/>
            <w:shd w:val="clear" w:color="auto" w:fill="FFFFFF"/>
          </w:tcPr>
          <w:p w14:paraId="219987C6" w14:textId="77777777" w:rsidR="00003E9E" w:rsidRDefault="00003E9E" w:rsidP="00D019AA">
            <w:pPr>
              <w:jc w:val="center"/>
            </w:pPr>
          </w:p>
        </w:tc>
        <w:tc>
          <w:tcPr>
            <w:tcW w:w="678" w:type="dxa"/>
            <w:shd w:val="clear" w:color="auto" w:fill="FFFFFF"/>
          </w:tcPr>
          <w:p w14:paraId="19FA81A3" w14:textId="77777777" w:rsidR="00003E9E" w:rsidRDefault="00003E9E" w:rsidP="00D019AA">
            <w:pPr>
              <w:jc w:val="center"/>
            </w:pPr>
          </w:p>
        </w:tc>
        <w:tc>
          <w:tcPr>
            <w:tcW w:w="678" w:type="dxa"/>
            <w:shd w:val="clear" w:color="auto" w:fill="FFFFFF"/>
          </w:tcPr>
          <w:p w14:paraId="3A4C015D" w14:textId="77777777" w:rsidR="00003E9E" w:rsidRDefault="00003E9E" w:rsidP="00D019AA">
            <w:pPr>
              <w:jc w:val="center"/>
            </w:pPr>
          </w:p>
        </w:tc>
        <w:tc>
          <w:tcPr>
            <w:tcW w:w="678" w:type="dxa"/>
            <w:shd w:val="clear" w:color="auto" w:fill="FFFFFF"/>
          </w:tcPr>
          <w:p w14:paraId="10DD1AA4" w14:textId="77777777" w:rsidR="00003E9E" w:rsidRDefault="00003E9E" w:rsidP="00D019AA">
            <w:pPr>
              <w:jc w:val="center"/>
            </w:pPr>
          </w:p>
        </w:tc>
        <w:tc>
          <w:tcPr>
            <w:tcW w:w="678" w:type="dxa"/>
            <w:shd w:val="clear" w:color="auto" w:fill="FFFFFF"/>
          </w:tcPr>
          <w:p w14:paraId="0D53AE7E" w14:textId="77777777" w:rsidR="00003E9E" w:rsidRDefault="00003E9E" w:rsidP="00D019AA">
            <w:pPr>
              <w:jc w:val="center"/>
            </w:pPr>
          </w:p>
        </w:tc>
      </w:tr>
      <w:tr w:rsidR="00003E9E" w14:paraId="0F4E4572" w14:textId="77777777" w:rsidTr="00D019AA">
        <w:trPr>
          <w:trHeight w:val="434"/>
          <w:jc w:val="center"/>
        </w:trPr>
        <w:tc>
          <w:tcPr>
            <w:tcW w:w="1076" w:type="dxa"/>
            <w:shd w:val="clear" w:color="auto" w:fill="DCE6F1"/>
            <w:vAlign w:val="center"/>
          </w:tcPr>
          <w:p w14:paraId="36D9DC49" w14:textId="77777777" w:rsidR="00003E9E" w:rsidRDefault="00003E9E" w:rsidP="00D019AA">
            <w:pPr>
              <w:jc w:val="center"/>
            </w:pPr>
            <w:r>
              <w:t>Day 2</w:t>
            </w:r>
          </w:p>
        </w:tc>
        <w:tc>
          <w:tcPr>
            <w:tcW w:w="713" w:type="dxa"/>
            <w:shd w:val="clear" w:color="auto" w:fill="DCE6F1"/>
            <w:vAlign w:val="center"/>
          </w:tcPr>
          <w:p w14:paraId="5EE49C48" w14:textId="77777777" w:rsidR="00003E9E" w:rsidRDefault="00003E9E" w:rsidP="00D019AA">
            <w:pPr>
              <w:jc w:val="center"/>
            </w:pPr>
          </w:p>
        </w:tc>
        <w:tc>
          <w:tcPr>
            <w:tcW w:w="695" w:type="dxa"/>
            <w:shd w:val="clear" w:color="auto" w:fill="DCE6F1"/>
            <w:vAlign w:val="center"/>
          </w:tcPr>
          <w:p w14:paraId="034C661A" w14:textId="77777777" w:rsidR="00003E9E" w:rsidRDefault="00003E9E" w:rsidP="00D019AA">
            <w:pPr>
              <w:jc w:val="center"/>
            </w:pPr>
          </w:p>
        </w:tc>
        <w:tc>
          <w:tcPr>
            <w:tcW w:w="692" w:type="dxa"/>
            <w:shd w:val="clear" w:color="auto" w:fill="DCE6F1"/>
            <w:vAlign w:val="center"/>
          </w:tcPr>
          <w:p w14:paraId="24F5B529" w14:textId="77777777" w:rsidR="00003E9E" w:rsidRDefault="00003E9E" w:rsidP="00D019AA">
            <w:pPr>
              <w:jc w:val="center"/>
            </w:pPr>
          </w:p>
        </w:tc>
        <w:tc>
          <w:tcPr>
            <w:tcW w:w="695" w:type="dxa"/>
            <w:shd w:val="clear" w:color="auto" w:fill="DCE6F1"/>
            <w:vAlign w:val="center"/>
          </w:tcPr>
          <w:p w14:paraId="0133A4D7" w14:textId="77777777" w:rsidR="00003E9E" w:rsidRDefault="00003E9E" w:rsidP="00D019AA">
            <w:pPr>
              <w:jc w:val="center"/>
            </w:pPr>
          </w:p>
        </w:tc>
        <w:tc>
          <w:tcPr>
            <w:tcW w:w="675" w:type="dxa"/>
            <w:vMerge/>
            <w:vAlign w:val="center"/>
          </w:tcPr>
          <w:p w14:paraId="35478667" w14:textId="77777777" w:rsidR="00003E9E" w:rsidRDefault="00003E9E" w:rsidP="00D019AA">
            <w:pPr>
              <w:widowControl w:val="0"/>
              <w:pBdr>
                <w:top w:val="nil"/>
                <w:left w:val="nil"/>
                <w:bottom w:val="nil"/>
                <w:right w:val="nil"/>
                <w:between w:val="nil"/>
              </w:pBdr>
              <w:spacing w:line="276" w:lineRule="auto"/>
            </w:pPr>
          </w:p>
        </w:tc>
        <w:tc>
          <w:tcPr>
            <w:tcW w:w="704" w:type="dxa"/>
            <w:shd w:val="clear" w:color="auto" w:fill="DCE6F1"/>
            <w:vAlign w:val="center"/>
          </w:tcPr>
          <w:p w14:paraId="13FBDD09" w14:textId="77777777" w:rsidR="00003E9E" w:rsidRDefault="00003E9E" w:rsidP="00D019AA">
            <w:pPr>
              <w:jc w:val="center"/>
            </w:pPr>
          </w:p>
        </w:tc>
        <w:tc>
          <w:tcPr>
            <w:tcW w:w="699" w:type="dxa"/>
            <w:shd w:val="clear" w:color="auto" w:fill="DCE6F1"/>
            <w:vAlign w:val="center"/>
          </w:tcPr>
          <w:p w14:paraId="405B696A" w14:textId="77777777" w:rsidR="00003E9E" w:rsidRDefault="00003E9E" w:rsidP="00D019AA">
            <w:pPr>
              <w:jc w:val="center"/>
            </w:pPr>
          </w:p>
        </w:tc>
        <w:tc>
          <w:tcPr>
            <w:tcW w:w="694" w:type="dxa"/>
            <w:shd w:val="clear" w:color="auto" w:fill="DCE6F1"/>
            <w:vAlign w:val="center"/>
          </w:tcPr>
          <w:p w14:paraId="0DE7E01D" w14:textId="77777777" w:rsidR="00003E9E" w:rsidRDefault="00003E9E" w:rsidP="00D019AA">
            <w:pPr>
              <w:jc w:val="center"/>
            </w:pPr>
          </w:p>
        </w:tc>
        <w:tc>
          <w:tcPr>
            <w:tcW w:w="681" w:type="dxa"/>
            <w:shd w:val="clear" w:color="auto" w:fill="DCE6F1"/>
            <w:vAlign w:val="center"/>
          </w:tcPr>
          <w:p w14:paraId="138D772E" w14:textId="77777777" w:rsidR="00003E9E" w:rsidRDefault="00003E9E" w:rsidP="00D019AA">
            <w:pPr>
              <w:jc w:val="center"/>
            </w:pPr>
          </w:p>
        </w:tc>
        <w:tc>
          <w:tcPr>
            <w:tcW w:w="678" w:type="dxa"/>
            <w:vMerge/>
            <w:shd w:val="clear" w:color="auto" w:fill="DCE6F1"/>
          </w:tcPr>
          <w:p w14:paraId="3521CD7E" w14:textId="77777777" w:rsidR="00003E9E" w:rsidRDefault="00003E9E" w:rsidP="00D019AA">
            <w:pPr>
              <w:jc w:val="center"/>
            </w:pPr>
          </w:p>
        </w:tc>
        <w:tc>
          <w:tcPr>
            <w:tcW w:w="678" w:type="dxa"/>
            <w:shd w:val="clear" w:color="auto" w:fill="DCE6F1"/>
          </w:tcPr>
          <w:p w14:paraId="6CD533F0" w14:textId="77777777" w:rsidR="00003E9E" w:rsidRDefault="00003E9E" w:rsidP="00D019AA">
            <w:pPr>
              <w:jc w:val="center"/>
            </w:pPr>
          </w:p>
        </w:tc>
        <w:tc>
          <w:tcPr>
            <w:tcW w:w="678" w:type="dxa"/>
            <w:shd w:val="clear" w:color="auto" w:fill="DCE6F1"/>
          </w:tcPr>
          <w:p w14:paraId="4A365DDF" w14:textId="77777777" w:rsidR="00003E9E" w:rsidRDefault="00003E9E" w:rsidP="00D019AA">
            <w:pPr>
              <w:jc w:val="center"/>
            </w:pPr>
          </w:p>
        </w:tc>
        <w:tc>
          <w:tcPr>
            <w:tcW w:w="678" w:type="dxa"/>
            <w:shd w:val="clear" w:color="auto" w:fill="DCE6F1"/>
          </w:tcPr>
          <w:p w14:paraId="22BC0C34" w14:textId="77777777" w:rsidR="00003E9E" w:rsidRDefault="00003E9E" w:rsidP="00D019AA">
            <w:pPr>
              <w:jc w:val="center"/>
            </w:pPr>
          </w:p>
        </w:tc>
        <w:tc>
          <w:tcPr>
            <w:tcW w:w="678" w:type="dxa"/>
            <w:shd w:val="clear" w:color="auto" w:fill="DCE6F1"/>
          </w:tcPr>
          <w:p w14:paraId="232CF8B7" w14:textId="77777777" w:rsidR="00003E9E" w:rsidRDefault="00003E9E" w:rsidP="00D019AA">
            <w:pPr>
              <w:jc w:val="center"/>
            </w:pPr>
          </w:p>
        </w:tc>
      </w:tr>
      <w:tr w:rsidR="00003E9E" w14:paraId="4755FD6A" w14:textId="77777777" w:rsidTr="00D019AA">
        <w:trPr>
          <w:trHeight w:val="434"/>
          <w:jc w:val="center"/>
        </w:trPr>
        <w:tc>
          <w:tcPr>
            <w:tcW w:w="1076" w:type="dxa"/>
            <w:shd w:val="clear" w:color="auto" w:fill="FFFFFF"/>
            <w:vAlign w:val="center"/>
          </w:tcPr>
          <w:p w14:paraId="48CAEC66" w14:textId="77777777" w:rsidR="00003E9E" w:rsidRDefault="00003E9E" w:rsidP="00D019AA">
            <w:pPr>
              <w:jc w:val="center"/>
            </w:pPr>
            <w:r>
              <w:t>Day 3</w:t>
            </w:r>
          </w:p>
        </w:tc>
        <w:tc>
          <w:tcPr>
            <w:tcW w:w="713" w:type="dxa"/>
            <w:shd w:val="clear" w:color="auto" w:fill="FFFFFF"/>
            <w:vAlign w:val="center"/>
          </w:tcPr>
          <w:p w14:paraId="2BDBD18F" w14:textId="77777777" w:rsidR="00003E9E" w:rsidRDefault="00003E9E" w:rsidP="00D019AA">
            <w:pPr>
              <w:jc w:val="center"/>
            </w:pPr>
          </w:p>
        </w:tc>
        <w:tc>
          <w:tcPr>
            <w:tcW w:w="695" w:type="dxa"/>
            <w:shd w:val="clear" w:color="auto" w:fill="FFFFFF"/>
            <w:vAlign w:val="center"/>
          </w:tcPr>
          <w:p w14:paraId="2B031FE3" w14:textId="77777777" w:rsidR="00003E9E" w:rsidRDefault="00003E9E" w:rsidP="00D019AA">
            <w:pPr>
              <w:jc w:val="center"/>
            </w:pPr>
          </w:p>
        </w:tc>
        <w:tc>
          <w:tcPr>
            <w:tcW w:w="692" w:type="dxa"/>
            <w:shd w:val="clear" w:color="auto" w:fill="FFFFFF"/>
            <w:vAlign w:val="center"/>
          </w:tcPr>
          <w:p w14:paraId="31EAFF23" w14:textId="77777777" w:rsidR="00003E9E" w:rsidRDefault="00003E9E" w:rsidP="00D019AA">
            <w:pPr>
              <w:jc w:val="center"/>
            </w:pPr>
          </w:p>
        </w:tc>
        <w:tc>
          <w:tcPr>
            <w:tcW w:w="695" w:type="dxa"/>
            <w:shd w:val="clear" w:color="auto" w:fill="FFFFFF"/>
            <w:vAlign w:val="center"/>
          </w:tcPr>
          <w:p w14:paraId="1F4AB9FC" w14:textId="77777777" w:rsidR="00003E9E" w:rsidRDefault="00003E9E" w:rsidP="00D019AA">
            <w:pPr>
              <w:jc w:val="center"/>
            </w:pPr>
          </w:p>
        </w:tc>
        <w:tc>
          <w:tcPr>
            <w:tcW w:w="675" w:type="dxa"/>
            <w:vMerge/>
            <w:vAlign w:val="center"/>
          </w:tcPr>
          <w:p w14:paraId="10CDAAFA" w14:textId="77777777" w:rsidR="00003E9E" w:rsidRDefault="00003E9E" w:rsidP="00D019AA">
            <w:pPr>
              <w:widowControl w:val="0"/>
              <w:pBdr>
                <w:top w:val="nil"/>
                <w:left w:val="nil"/>
                <w:bottom w:val="nil"/>
                <w:right w:val="nil"/>
                <w:between w:val="nil"/>
              </w:pBdr>
              <w:spacing w:line="276" w:lineRule="auto"/>
            </w:pPr>
          </w:p>
        </w:tc>
        <w:tc>
          <w:tcPr>
            <w:tcW w:w="704" w:type="dxa"/>
            <w:shd w:val="clear" w:color="auto" w:fill="FFFFFF"/>
            <w:vAlign w:val="center"/>
          </w:tcPr>
          <w:p w14:paraId="3D24F5AA" w14:textId="77777777" w:rsidR="00003E9E" w:rsidRDefault="00003E9E" w:rsidP="00D019AA">
            <w:pPr>
              <w:jc w:val="center"/>
            </w:pPr>
          </w:p>
        </w:tc>
        <w:tc>
          <w:tcPr>
            <w:tcW w:w="699" w:type="dxa"/>
            <w:shd w:val="clear" w:color="auto" w:fill="FFFFFF"/>
            <w:vAlign w:val="center"/>
          </w:tcPr>
          <w:p w14:paraId="4DF1411D" w14:textId="77777777" w:rsidR="00003E9E" w:rsidRDefault="00003E9E" w:rsidP="00D019AA">
            <w:pPr>
              <w:jc w:val="center"/>
            </w:pPr>
          </w:p>
        </w:tc>
        <w:tc>
          <w:tcPr>
            <w:tcW w:w="694" w:type="dxa"/>
            <w:shd w:val="clear" w:color="auto" w:fill="FFFFFF"/>
            <w:vAlign w:val="center"/>
          </w:tcPr>
          <w:p w14:paraId="3B5BE4E1" w14:textId="77777777" w:rsidR="00003E9E" w:rsidRDefault="00003E9E" w:rsidP="00D019AA">
            <w:pPr>
              <w:jc w:val="center"/>
            </w:pPr>
          </w:p>
        </w:tc>
        <w:tc>
          <w:tcPr>
            <w:tcW w:w="681" w:type="dxa"/>
            <w:shd w:val="clear" w:color="auto" w:fill="FFFFFF"/>
            <w:vAlign w:val="center"/>
          </w:tcPr>
          <w:p w14:paraId="4F68626E" w14:textId="77777777" w:rsidR="00003E9E" w:rsidRDefault="00003E9E" w:rsidP="00D019AA">
            <w:pPr>
              <w:jc w:val="center"/>
            </w:pPr>
          </w:p>
        </w:tc>
        <w:tc>
          <w:tcPr>
            <w:tcW w:w="678" w:type="dxa"/>
            <w:vMerge/>
            <w:shd w:val="clear" w:color="auto" w:fill="FFFFFF"/>
          </w:tcPr>
          <w:p w14:paraId="7294F5DE" w14:textId="77777777" w:rsidR="00003E9E" w:rsidRDefault="00003E9E" w:rsidP="00D019AA">
            <w:pPr>
              <w:jc w:val="center"/>
            </w:pPr>
          </w:p>
        </w:tc>
        <w:tc>
          <w:tcPr>
            <w:tcW w:w="678" w:type="dxa"/>
            <w:shd w:val="clear" w:color="auto" w:fill="FFFFFF"/>
          </w:tcPr>
          <w:p w14:paraId="57A932AB" w14:textId="77777777" w:rsidR="00003E9E" w:rsidRDefault="00003E9E" w:rsidP="00D019AA">
            <w:pPr>
              <w:jc w:val="center"/>
            </w:pPr>
          </w:p>
        </w:tc>
        <w:tc>
          <w:tcPr>
            <w:tcW w:w="678" w:type="dxa"/>
            <w:shd w:val="clear" w:color="auto" w:fill="FFFFFF"/>
          </w:tcPr>
          <w:p w14:paraId="1109AF0D" w14:textId="77777777" w:rsidR="00003E9E" w:rsidRDefault="00003E9E" w:rsidP="00D019AA">
            <w:pPr>
              <w:jc w:val="center"/>
            </w:pPr>
          </w:p>
        </w:tc>
        <w:tc>
          <w:tcPr>
            <w:tcW w:w="678" w:type="dxa"/>
            <w:shd w:val="clear" w:color="auto" w:fill="FFFFFF"/>
          </w:tcPr>
          <w:p w14:paraId="3B8D52E6" w14:textId="77777777" w:rsidR="00003E9E" w:rsidRDefault="00003E9E" w:rsidP="00D019AA">
            <w:pPr>
              <w:jc w:val="center"/>
            </w:pPr>
          </w:p>
        </w:tc>
        <w:tc>
          <w:tcPr>
            <w:tcW w:w="678" w:type="dxa"/>
            <w:shd w:val="clear" w:color="auto" w:fill="FFFFFF"/>
          </w:tcPr>
          <w:p w14:paraId="37B21ED7" w14:textId="77777777" w:rsidR="00003E9E" w:rsidRDefault="00003E9E" w:rsidP="00D019AA">
            <w:pPr>
              <w:jc w:val="center"/>
            </w:pPr>
          </w:p>
        </w:tc>
      </w:tr>
      <w:tr w:rsidR="00003E9E" w14:paraId="3BB66112" w14:textId="77777777" w:rsidTr="00D019AA">
        <w:trPr>
          <w:trHeight w:val="401"/>
          <w:jc w:val="center"/>
        </w:trPr>
        <w:tc>
          <w:tcPr>
            <w:tcW w:w="1076" w:type="dxa"/>
            <w:shd w:val="clear" w:color="auto" w:fill="DCE6F1"/>
            <w:vAlign w:val="center"/>
          </w:tcPr>
          <w:p w14:paraId="48E7A725" w14:textId="77777777" w:rsidR="00003E9E" w:rsidRDefault="00003E9E" w:rsidP="00D019AA">
            <w:pPr>
              <w:jc w:val="center"/>
            </w:pPr>
            <w:r>
              <w:t>Day 4</w:t>
            </w:r>
          </w:p>
        </w:tc>
        <w:tc>
          <w:tcPr>
            <w:tcW w:w="713" w:type="dxa"/>
            <w:shd w:val="clear" w:color="auto" w:fill="DCE6F1"/>
            <w:vAlign w:val="center"/>
          </w:tcPr>
          <w:p w14:paraId="7A0415E6" w14:textId="77777777" w:rsidR="00003E9E" w:rsidRDefault="00003E9E" w:rsidP="00D019AA">
            <w:pPr>
              <w:jc w:val="center"/>
            </w:pPr>
          </w:p>
        </w:tc>
        <w:tc>
          <w:tcPr>
            <w:tcW w:w="695" w:type="dxa"/>
            <w:shd w:val="clear" w:color="auto" w:fill="DCE6F1"/>
            <w:vAlign w:val="center"/>
          </w:tcPr>
          <w:p w14:paraId="09C90222" w14:textId="77777777" w:rsidR="00003E9E" w:rsidRDefault="00003E9E" w:rsidP="00D019AA">
            <w:pPr>
              <w:jc w:val="center"/>
            </w:pPr>
          </w:p>
        </w:tc>
        <w:tc>
          <w:tcPr>
            <w:tcW w:w="692" w:type="dxa"/>
            <w:shd w:val="clear" w:color="auto" w:fill="DCE6F1"/>
            <w:vAlign w:val="center"/>
          </w:tcPr>
          <w:p w14:paraId="7F638347" w14:textId="77777777" w:rsidR="00003E9E" w:rsidRDefault="00003E9E" w:rsidP="00D019AA">
            <w:pPr>
              <w:jc w:val="center"/>
            </w:pPr>
          </w:p>
        </w:tc>
        <w:tc>
          <w:tcPr>
            <w:tcW w:w="695" w:type="dxa"/>
            <w:shd w:val="clear" w:color="auto" w:fill="DCE6F1"/>
            <w:vAlign w:val="center"/>
          </w:tcPr>
          <w:p w14:paraId="27B02C16" w14:textId="77777777" w:rsidR="00003E9E" w:rsidRDefault="00003E9E" w:rsidP="00D019AA">
            <w:pPr>
              <w:jc w:val="center"/>
            </w:pPr>
          </w:p>
        </w:tc>
        <w:tc>
          <w:tcPr>
            <w:tcW w:w="675" w:type="dxa"/>
            <w:vMerge/>
            <w:vAlign w:val="center"/>
          </w:tcPr>
          <w:p w14:paraId="2C98140C" w14:textId="77777777" w:rsidR="00003E9E" w:rsidRDefault="00003E9E" w:rsidP="00D019AA">
            <w:pPr>
              <w:widowControl w:val="0"/>
              <w:pBdr>
                <w:top w:val="nil"/>
                <w:left w:val="nil"/>
                <w:bottom w:val="nil"/>
                <w:right w:val="nil"/>
                <w:between w:val="nil"/>
              </w:pBdr>
              <w:spacing w:line="276" w:lineRule="auto"/>
            </w:pPr>
          </w:p>
        </w:tc>
        <w:tc>
          <w:tcPr>
            <w:tcW w:w="704" w:type="dxa"/>
            <w:shd w:val="clear" w:color="auto" w:fill="DCE6F1"/>
            <w:vAlign w:val="center"/>
          </w:tcPr>
          <w:p w14:paraId="6145D1D8" w14:textId="77777777" w:rsidR="00003E9E" w:rsidRDefault="00003E9E" w:rsidP="00D019AA">
            <w:pPr>
              <w:jc w:val="center"/>
            </w:pPr>
          </w:p>
        </w:tc>
        <w:tc>
          <w:tcPr>
            <w:tcW w:w="699" w:type="dxa"/>
            <w:shd w:val="clear" w:color="auto" w:fill="DCE6F1"/>
            <w:vAlign w:val="center"/>
          </w:tcPr>
          <w:p w14:paraId="4E90423B" w14:textId="77777777" w:rsidR="00003E9E" w:rsidRDefault="00003E9E" w:rsidP="00D019AA">
            <w:pPr>
              <w:jc w:val="center"/>
            </w:pPr>
          </w:p>
        </w:tc>
        <w:tc>
          <w:tcPr>
            <w:tcW w:w="694" w:type="dxa"/>
            <w:shd w:val="clear" w:color="auto" w:fill="DCE6F1"/>
            <w:vAlign w:val="center"/>
          </w:tcPr>
          <w:p w14:paraId="0F49A774" w14:textId="77777777" w:rsidR="00003E9E" w:rsidRDefault="00003E9E" w:rsidP="00D019AA">
            <w:pPr>
              <w:jc w:val="center"/>
            </w:pPr>
          </w:p>
        </w:tc>
        <w:tc>
          <w:tcPr>
            <w:tcW w:w="681" w:type="dxa"/>
            <w:shd w:val="clear" w:color="auto" w:fill="DCE6F1"/>
            <w:vAlign w:val="center"/>
          </w:tcPr>
          <w:p w14:paraId="17A9D4B3" w14:textId="77777777" w:rsidR="00003E9E" w:rsidRDefault="00003E9E" w:rsidP="00D019AA">
            <w:pPr>
              <w:jc w:val="center"/>
            </w:pPr>
          </w:p>
        </w:tc>
        <w:tc>
          <w:tcPr>
            <w:tcW w:w="678" w:type="dxa"/>
            <w:vMerge/>
            <w:shd w:val="clear" w:color="auto" w:fill="DCE6F1"/>
          </w:tcPr>
          <w:p w14:paraId="69519C69" w14:textId="77777777" w:rsidR="00003E9E" w:rsidRDefault="00003E9E" w:rsidP="00D019AA">
            <w:pPr>
              <w:jc w:val="center"/>
            </w:pPr>
          </w:p>
        </w:tc>
        <w:tc>
          <w:tcPr>
            <w:tcW w:w="678" w:type="dxa"/>
            <w:shd w:val="clear" w:color="auto" w:fill="DCE6F1"/>
          </w:tcPr>
          <w:p w14:paraId="7AEA499F" w14:textId="77777777" w:rsidR="00003E9E" w:rsidRDefault="00003E9E" w:rsidP="00D019AA">
            <w:pPr>
              <w:jc w:val="center"/>
            </w:pPr>
          </w:p>
        </w:tc>
        <w:tc>
          <w:tcPr>
            <w:tcW w:w="678" w:type="dxa"/>
            <w:shd w:val="clear" w:color="auto" w:fill="DCE6F1"/>
          </w:tcPr>
          <w:p w14:paraId="09176508" w14:textId="77777777" w:rsidR="00003E9E" w:rsidRDefault="00003E9E" w:rsidP="00D019AA">
            <w:pPr>
              <w:jc w:val="center"/>
            </w:pPr>
          </w:p>
        </w:tc>
        <w:tc>
          <w:tcPr>
            <w:tcW w:w="678" w:type="dxa"/>
            <w:shd w:val="clear" w:color="auto" w:fill="DCE6F1"/>
          </w:tcPr>
          <w:p w14:paraId="618B9894" w14:textId="77777777" w:rsidR="00003E9E" w:rsidRDefault="00003E9E" w:rsidP="00D019AA">
            <w:pPr>
              <w:jc w:val="center"/>
            </w:pPr>
          </w:p>
        </w:tc>
        <w:tc>
          <w:tcPr>
            <w:tcW w:w="678" w:type="dxa"/>
            <w:shd w:val="clear" w:color="auto" w:fill="DCE6F1"/>
          </w:tcPr>
          <w:p w14:paraId="43695A34" w14:textId="77777777" w:rsidR="00003E9E" w:rsidRDefault="00003E9E" w:rsidP="00D019AA">
            <w:pPr>
              <w:jc w:val="center"/>
            </w:pPr>
          </w:p>
        </w:tc>
      </w:tr>
      <w:tr w:rsidR="00003E9E" w14:paraId="023D189A" w14:textId="77777777" w:rsidTr="00D019AA">
        <w:trPr>
          <w:trHeight w:val="434"/>
          <w:jc w:val="center"/>
        </w:trPr>
        <w:tc>
          <w:tcPr>
            <w:tcW w:w="1076" w:type="dxa"/>
            <w:shd w:val="clear" w:color="auto" w:fill="FFFFFF"/>
            <w:vAlign w:val="center"/>
          </w:tcPr>
          <w:p w14:paraId="5EB6C3C2" w14:textId="77777777" w:rsidR="00003E9E" w:rsidRDefault="00003E9E" w:rsidP="00D019AA">
            <w:pPr>
              <w:jc w:val="center"/>
            </w:pPr>
            <w:r>
              <w:t>Day 5</w:t>
            </w:r>
          </w:p>
        </w:tc>
        <w:tc>
          <w:tcPr>
            <w:tcW w:w="2795" w:type="dxa"/>
            <w:gridSpan w:val="4"/>
            <w:vMerge w:val="restart"/>
            <w:shd w:val="clear" w:color="auto" w:fill="4F81BD" w:themeFill="accent1"/>
            <w:vAlign w:val="center"/>
          </w:tcPr>
          <w:p w14:paraId="4A0C47E9" w14:textId="77777777" w:rsidR="00AE591E" w:rsidRPr="00AE591E" w:rsidRDefault="00AE591E" w:rsidP="00AE591E">
            <w:pPr>
              <w:jc w:val="center"/>
              <w:rPr>
                <w:color w:val="FFFFFF" w:themeColor="background1"/>
                <w:sz w:val="28"/>
                <w:szCs w:val="28"/>
              </w:rPr>
            </w:pPr>
            <w:r w:rsidRPr="00AE591E">
              <w:rPr>
                <w:color w:val="FFFFFF" w:themeColor="background1"/>
                <w:sz w:val="28"/>
                <w:szCs w:val="28"/>
              </w:rPr>
              <w:t xml:space="preserve">Re-use the same </w:t>
            </w:r>
            <w:proofErr w:type="spellStart"/>
            <w:r w:rsidRPr="00AE591E">
              <w:rPr>
                <w:color w:val="FFFFFF" w:themeColor="background1"/>
                <w:sz w:val="28"/>
                <w:szCs w:val="28"/>
              </w:rPr>
              <w:t>Acuvail</w:t>
            </w:r>
            <w:proofErr w:type="spellEnd"/>
            <w:r w:rsidRPr="00AE591E">
              <w:rPr>
                <w:color w:val="FFFFFF" w:themeColor="background1"/>
                <w:sz w:val="28"/>
                <w:szCs w:val="28"/>
              </w:rPr>
              <w:t xml:space="preserve"> vial for 24 hours.</w:t>
            </w:r>
          </w:p>
          <w:p w14:paraId="542F7F26" w14:textId="77777777" w:rsidR="00AE591E" w:rsidRPr="00AE591E" w:rsidRDefault="00AE591E" w:rsidP="00AE591E">
            <w:pPr>
              <w:jc w:val="center"/>
              <w:rPr>
                <w:color w:val="FFFFFF" w:themeColor="background1"/>
                <w:sz w:val="28"/>
                <w:szCs w:val="28"/>
              </w:rPr>
            </w:pPr>
            <w:r w:rsidRPr="00AE591E">
              <w:rPr>
                <w:color w:val="FFFFFF" w:themeColor="background1"/>
                <w:sz w:val="28"/>
                <w:szCs w:val="28"/>
              </w:rPr>
              <w:t>1 drop 4x/day for 4 days = 4 vials</w:t>
            </w:r>
          </w:p>
          <w:p w14:paraId="3D2DB5EA" w14:textId="77777777" w:rsidR="00AE591E" w:rsidRPr="00AE591E" w:rsidRDefault="00AE591E" w:rsidP="00AE591E">
            <w:pPr>
              <w:jc w:val="center"/>
              <w:rPr>
                <w:color w:val="FFFFFF" w:themeColor="background1"/>
                <w:sz w:val="44"/>
                <w:szCs w:val="44"/>
              </w:rPr>
            </w:pPr>
          </w:p>
          <w:p w14:paraId="1DA89512" w14:textId="77777777" w:rsidR="00AE591E" w:rsidRPr="00AE591E" w:rsidRDefault="00AE591E" w:rsidP="00AE591E">
            <w:pPr>
              <w:jc w:val="center"/>
              <w:rPr>
                <w:color w:val="FFFFFF" w:themeColor="background1"/>
                <w:sz w:val="44"/>
                <w:szCs w:val="44"/>
              </w:rPr>
            </w:pPr>
          </w:p>
          <w:p w14:paraId="676B9CD1" w14:textId="77777777" w:rsidR="00AE591E" w:rsidRPr="00AE591E" w:rsidRDefault="00AE591E" w:rsidP="00AE591E">
            <w:pPr>
              <w:jc w:val="center"/>
              <w:rPr>
                <w:color w:val="FFFFFF" w:themeColor="background1"/>
                <w:sz w:val="44"/>
                <w:szCs w:val="44"/>
              </w:rPr>
            </w:pPr>
            <w:r w:rsidRPr="00AE591E">
              <w:rPr>
                <w:color w:val="FFFFFF" w:themeColor="background1"/>
                <w:sz w:val="44"/>
                <w:szCs w:val="44"/>
              </w:rPr>
              <w:t>Please</w:t>
            </w:r>
          </w:p>
          <w:p w14:paraId="266BF07E" w14:textId="77777777" w:rsidR="00AE591E" w:rsidRPr="00AE591E" w:rsidRDefault="00AE591E" w:rsidP="00AE591E">
            <w:pPr>
              <w:jc w:val="center"/>
              <w:rPr>
                <w:color w:val="FFFFFF" w:themeColor="background1"/>
                <w:sz w:val="44"/>
                <w:szCs w:val="44"/>
              </w:rPr>
            </w:pPr>
            <w:r w:rsidRPr="00AE591E">
              <w:rPr>
                <w:color w:val="FFFFFF" w:themeColor="background1"/>
                <w:sz w:val="44"/>
                <w:szCs w:val="44"/>
              </w:rPr>
              <w:t>discard</w:t>
            </w:r>
          </w:p>
          <w:p w14:paraId="0CAA734A" w14:textId="15F5E133" w:rsidR="00003E9E" w:rsidRDefault="00AE591E" w:rsidP="00AE591E">
            <w:pPr>
              <w:jc w:val="center"/>
            </w:pPr>
            <w:r w:rsidRPr="00AE591E">
              <w:rPr>
                <w:color w:val="FFFFFF" w:themeColor="background1"/>
                <w:sz w:val="44"/>
                <w:szCs w:val="44"/>
              </w:rPr>
              <w:t>drops after 4 days</w:t>
            </w:r>
          </w:p>
        </w:tc>
        <w:tc>
          <w:tcPr>
            <w:tcW w:w="675" w:type="dxa"/>
            <w:vMerge/>
            <w:vAlign w:val="center"/>
          </w:tcPr>
          <w:p w14:paraId="0215A54B" w14:textId="77777777" w:rsidR="00003E9E" w:rsidRDefault="00003E9E" w:rsidP="00D019AA">
            <w:pPr>
              <w:widowControl w:val="0"/>
              <w:pBdr>
                <w:top w:val="nil"/>
                <w:left w:val="nil"/>
                <w:bottom w:val="nil"/>
                <w:right w:val="nil"/>
                <w:between w:val="nil"/>
              </w:pBdr>
              <w:spacing w:line="276" w:lineRule="auto"/>
            </w:pPr>
          </w:p>
        </w:tc>
        <w:tc>
          <w:tcPr>
            <w:tcW w:w="704" w:type="dxa"/>
            <w:shd w:val="clear" w:color="auto" w:fill="FFFFFF"/>
            <w:vAlign w:val="center"/>
          </w:tcPr>
          <w:p w14:paraId="1372E5B2" w14:textId="77777777" w:rsidR="00003E9E" w:rsidRDefault="00003E9E" w:rsidP="00D019AA">
            <w:pPr>
              <w:jc w:val="center"/>
            </w:pPr>
          </w:p>
        </w:tc>
        <w:tc>
          <w:tcPr>
            <w:tcW w:w="699" w:type="dxa"/>
            <w:shd w:val="clear" w:color="auto" w:fill="FFFFFF"/>
            <w:vAlign w:val="center"/>
          </w:tcPr>
          <w:p w14:paraId="39E2A107" w14:textId="77777777" w:rsidR="00003E9E" w:rsidRDefault="00003E9E" w:rsidP="00D019AA">
            <w:pPr>
              <w:jc w:val="center"/>
            </w:pPr>
          </w:p>
        </w:tc>
        <w:tc>
          <w:tcPr>
            <w:tcW w:w="694" w:type="dxa"/>
            <w:shd w:val="clear" w:color="auto" w:fill="FFFFFF"/>
            <w:vAlign w:val="center"/>
          </w:tcPr>
          <w:p w14:paraId="46485F56" w14:textId="77777777" w:rsidR="00003E9E" w:rsidRDefault="00003E9E" w:rsidP="00D019AA">
            <w:pPr>
              <w:jc w:val="center"/>
            </w:pPr>
          </w:p>
        </w:tc>
        <w:tc>
          <w:tcPr>
            <w:tcW w:w="681" w:type="dxa"/>
            <w:shd w:val="clear" w:color="auto" w:fill="FFFFFF"/>
            <w:vAlign w:val="center"/>
          </w:tcPr>
          <w:p w14:paraId="617E3F41" w14:textId="77777777" w:rsidR="00003E9E" w:rsidRDefault="00003E9E" w:rsidP="00D019AA">
            <w:pPr>
              <w:jc w:val="center"/>
            </w:pPr>
          </w:p>
        </w:tc>
        <w:tc>
          <w:tcPr>
            <w:tcW w:w="678" w:type="dxa"/>
            <w:vMerge/>
            <w:shd w:val="clear" w:color="auto" w:fill="FFFFFF"/>
          </w:tcPr>
          <w:p w14:paraId="434D98B9" w14:textId="77777777" w:rsidR="00003E9E" w:rsidRDefault="00003E9E" w:rsidP="00D019AA">
            <w:pPr>
              <w:jc w:val="center"/>
            </w:pPr>
          </w:p>
        </w:tc>
        <w:tc>
          <w:tcPr>
            <w:tcW w:w="678" w:type="dxa"/>
            <w:shd w:val="clear" w:color="auto" w:fill="FFFFFF"/>
          </w:tcPr>
          <w:p w14:paraId="12E8D191" w14:textId="77777777" w:rsidR="00003E9E" w:rsidRDefault="00003E9E" w:rsidP="00D019AA">
            <w:pPr>
              <w:jc w:val="center"/>
            </w:pPr>
          </w:p>
        </w:tc>
        <w:tc>
          <w:tcPr>
            <w:tcW w:w="678" w:type="dxa"/>
            <w:shd w:val="clear" w:color="auto" w:fill="FFFFFF"/>
          </w:tcPr>
          <w:p w14:paraId="08BC71C9" w14:textId="77777777" w:rsidR="00003E9E" w:rsidRDefault="00003E9E" w:rsidP="00D019AA">
            <w:pPr>
              <w:jc w:val="center"/>
            </w:pPr>
          </w:p>
        </w:tc>
        <w:tc>
          <w:tcPr>
            <w:tcW w:w="678" w:type="dxa"/>
            <w:shd w:val="clear" w:color="auto" w:fill="FFFFFF"/>
          </w:tcPr>
          <w:p w14:paraId="4065D1C9" w14:textId="77777777" w:rsidR="00003E9E" w:rsidRDefault="00003E9E" w:rsidP="00D019AA">
            <w:pPr>
              <w:jc w:val="center"/>
            </w:pPr>
          </w:p>
        </w:tc>
        <w:tc>
          <w:tcPr>
            <w:tcW w:w="678" w:type="dxa"/>
            <w:shd w:val="clear" w:color="auto" w:fill="FFFFFF"/>
          </w:tcPr>
          <w:p w14:paraId="1D2DD47A" w14:textId="77777777" w:rsidR="00003E9E" w:rsidRDefault="00003E9E" w:rsidP="00D019AA">
            <w:pPr>
              <w:jc w:val="center"/>
            </w:pPr>
          </w:p>
        </w:tc>
      </w:tr>
      <w:tr w:rsidR="00003E9E" w14:paraId="46825715" w14:textId="77777777" w:rsidTr="00D019AA">
        <w:trPr>
          <w:trHeight w:val="434"/>
          <w:jc w:val="center"/>
        </w:trPr>
        <w:tc>
          <w:tcPr>
            <w:tcW w:w="1076" w:type="dxa"/>
            <w:shd w:val="clear" w:color="auto" w:fill="DCE6F1"/>
            <w:vAlign w:val="center"/>
          </w:tcPr>
          <w:p w14:paraId="7CE57BF9" w14:textId="77777777" w:rsidR="00003E9E" w:rsidRDefault="00003E9E" w:rsidP="00D019AA">
            <w:pPr>
              <w:jc w:val="center"/>
            </w:pPr>
            <w:r>
              <w:t>Day 6</w:t>
            </w:r>
          </w:p>
        </w:tc>
        <w:tc>
          <w:tcPr>
            <w:tcW w:w="2795" w:type="dxa"/>
            <w:gridSpan w:val="4"/>
            <w:vMerge/>
            <w:shd w:val="clear" w:color="auto" w:fill="4F81BD" w:themeFill="accent1"/>
            <w:vAlign w:val="center"/>
          </w:tcPr>
          <w:p w14:paraId="0AD1E9DC" w14:textId="77777777" w:rsidR="00003E9E" w:rsidRDefault="00003E9E" w:rsidP="00D019AA">
            <w:pPr>
              <w:jc w:val="center"/>
            </w:pPr>
          </w:p>
        </w:tc>
        <w:tc>
          <w:tcPr>
            <w:tcW w:w="675" w:type="dxa"/>
            <w:vMerge/>
            <w:vAlign w:val="center"/>
          </w:tcPr>
          <w:p w14:paraId="320564C7" w14:textId="77777777" w:rsidR="00003E9E" w:rsidRDefault="00003E9E" w:rsidP="00D019AA">
            <w:pPr>
              <w:widowControl w:val="0"/>
              <w:pBdr>
                <w:top w:val="nil"/>
                <w:left w:val="nil"/>
                <w:bottom w:val="nil"/>
                <w:right w:val="nil"/>
                <w:between w:val="nil"/>
              </w:pBdr>
              <w:spacing w:line="276" w:lineRule="auto"/>
            </w:pPr>
          </w:p>
        </w:tc>
        <w:tc>
          <w:tcPr>
            <w:tcW w:w="704" w:type="dxa"/>
            <w:shd w:val="clear" w:color="auto" w:fill="DCE6F1"/>
            <w:vAlign w:val="center"/>
          </w:tcPr>
          <w:p w14:paraId="13F8078E" w14:textId="77777777" w:rsidR="00003E9E" w:rsidRDefault="00003E9E" w:rsidP="00D019AA">
            <w:pPr>
              <w:jc w:val="center"/>
            </w:pPr>
          </w:p>
        </w:tc>
        <w:tc>
          <w:tcPr>
            <w:tcW w:w="699" w:type="dxa"/>
            <w:shd w:val="clear" w:color="auto" w:fill="DCE6F1"/>
            <w:vAlign w:val="center"/>
          </w:tcPr>
          <w:p w14:paraId="2D467D39" w14:textId="77777777" w:rsidR="00003E9E" w:rsidRDefault="00003E9E" w:rsidP="00D019AA">
            <w:pPr>
              <w:jc w:val="center"/>
            </w:pPr>
          </w:p>
        </w:tc>
        <w:tc>
          <w:tcPr>
            <w:tcW w:w="694" w:type="dxa"/>
            <w:shd w:val="clear" w:color="auto" w:fill="DCE6F1"/>
            <w:vAlign w:val="center"/>
          </w:tcPr>
          <w:p w14:paraId="043EB4C0" w14:textId="77777777" w:rsidR="00003E9E" w:rsidRDefault="00003E9E" w:rsidP="00D019AA">
            <w:pPr>
              <w:jc w:val="center"/>
            </w:pPr>
          </w:p>
        </w:tc>
        <w:tc>
          <w:tcPr>
            <w:tcW w:w="681" w:type="dxa"/>
            <w:shd w:val="clear" w:color="auto" w:fill="DCE6F1"/>
            <w:vAlign w:val="center"/>
          </w:tcPr>
          <w:p w14:paraId="74A8D056" w14:textId="77777777" w:rsidR="00003E9E" w:rsidRDefault="00003E9E" w:rsidP="00D019AA">
            <w:pPr>
              <w:jc w:val="center"/>
            </w:pPr>
          </w:p>
        </w:tc>
        <w:tc>
          <w:tcPr>
            <w:tcW w:w="678" w:type="dxa"/>
            <w:vMerge/>
            <w:shd w:val="clear" w:color="auto" w:fill="DCE6F1"/>
          </w:tcPr>
          <w:p w14:paraId="0B4D61FD" w14:textId="77777777" w:rsidR="00003E9E" w:rsidRDefault="00003E9E" w:rsidP="00D019AA">
            <w:pPr>
              <w:jc w:val="center"/>
            </w:pPr>
          </w:p>
        </w:tc>
        <w:tc>
          <w:tcPr>
            <w:tcW w:w="678" w:type="dxa"/>
            <w:shd w:val="clear" w:color="auto" w:fill="DCE6F1"/>
          </w:tcPr>
          <w:p w14:paraId="32B4EC5F" w14:textId="77777777" w:rsidR="00003E9E" w:rsidRDefault="00003E9E" w:rsidP="00D019AA">
            <w:pPr>
              <w:jc w:val="center"/>
            </w:pPr>
          </w:p>
        </w:tc>
        <w:tc>
          <w:tcPr>
            <w:tcW w:w="678" w:type="dxa"/>
            <w:shd w:val="clear" w:color="auto" w:fill="DCE6F1"/>
          </w:tcPr>
          <w:p w14:paraId="61DCBA99" w14:textId="77777777" w:rsidR="00003E9E" w:rsidRDefault="00003E9E" w:rsidP="00D019AA">
            <w:pPr>
              <w:jc w:val="center"/>
            </w:pPr>
          </w:p>
        </w:tc>
        <w:tc>
          <w:tcPr>
            <w:tcW w:w="678" w:type="dxa"/>
            <w:shd w:val="clear" w:color="auto" w:fill="DCE6F1"/>
          </w:tcPr>
          <w:p w14:paraId="6BEF615C" w14:textId="77777777" w:rsidR="00003E9E" w:rsidRDefault="00003E9E" w:rsidP="00D019AA">
            <w:pPr>
              <w:jc w:val="center"/>
            </w:pPr>
          </w:p>
        </w:tc>
        <w:tc>
          <w:tcPr>
            <w:tcW w:w="678" w:type="dxa"/>
            <w:shd w:val="clear" w:color="auto" w:fill="DCE6F1"/>
          </w:tcPr>
          <w:p w14:paraId="59770832" w14:textId="77777777" w:rsidR="00003E9E" w:rsidRDefault="00003E9E" w:rsidP="00D019AA">
            <w:pPr>
              <w:jc w:val="center"/>
            </w:pPr>
          </w:p>
        </w:tc>
      </w:tr>
      <w:tr w:rsidR="00003E9E" w14:paraId="37270184" w14:textId="77777777" w:rsidTr="00D019AA">
        <w:trPr>
          <w:trHeight w:val="434"/>
          <w:jc w:val="center"/>
        </w:trPr>
        <w:tc>
          <w:tcPr>
            <w:tcW w:w="1076" w:type="dxa"/>
            <w:shd w:val="clear" w:color="auto" w:fill="FFFFFF"/>
            <w:vAlign w:val="center"/>
          </w:tcPr>
          <w:p w14:paraId="11539035" w14:textId="77777777" w:rsidR="00003E9E" w:rsidRDefault="00003E9E" w:rsidP="00D019AA">
            <w:pPr>
              <w:jc w:val="center"/>
            </w:pPr>
            <w:r>
              <w:t>Day 7</w:t>
            </w:r>
          </w:p>
        </w:tc>
        <w:tc>
          <w:tcPr>
            <w:tcW w:w="2795" w:type="dxa"/>
            <w:gridSpan w:val="4"/>
            <w:vMerge/>
            <w:shd w:val="clear" w:color="auto" w:fill="4F81BD" w:themeFill="accent1"/>
            <w:vAlign w:val="center"/>
          </w:tcPr>
          <w:p w14:paraId="4DCFF0FC" w14:textId="77777777" w:rsidR="00003E9E" w:rsidRDefault="00003E9E" w:rsidP="00D019AA">
            <w:pPr>
              <w:jc w:val="center"/>
            </w:pPr>
          </w:p>
        </w:tc>
        <w:tc>
          <w:tcPr>
            <w:tcW w:w="675" w:type="dxa"/>
            <w:vMerge/>
            <w:vAlign w:val="center"/>
          </w:tcPr>
          <w:p w14:paraId="3D5CC212" w14:textId="77777777" w:rsidR="00003E9E" w:rsidRDefault="00003E9E" w:rsidP="00D019AA">
            <w:pPr>
              <w:widowControl w:val="0"/>
              <w:pBdr>
                <w:top w:val="nil"/>
                <w:left w:val="nil"/>
                <w:bottom w:val="nil"/>
                <w:right w:val="nil"/>
                <w:between w:val="nil"/>
              </w:pBdr>
              <w:spacing w:line="276" w:lineRule="auto"/>
            </w:pPr>
          </w:p>
        </w:tc>
        <w:tc>
          <w:tcPr>
            <w:tcW w:w="704" w:type="dxa"/>
            <w:shd w:val="clear" w:color="auto" w:fill="FFFFFF"/>
            <w:vAlign w:val="center"/>
          </w:tcPr>
          <w:p w14:paraId="2A8E142B" w14:textId="77777777" w:rsidR="00003E9E" w:rsidRDefault="00003E9E" w:rsidP="00D019AA">
            <w:pPr>
              <w:jc w:val="center"/>
            </w:pPr>
          </w:p>
        </w:tc>
        <w:tc>
          <w:tcPr>
            <w:tcW w:w="699" w:type="dxa"/>
            <w:shd w:val="clear" w:color="auto" w:fill="FFFFFF"/>
            <w:vAlign w:val="center"/>
          </w:tcPr>
          <w:p w14:paraId="27A8711E" w14:textId="77777777" w:rsidR="00003E9E" w:rsidRDefault="00003E9E" w:rsidP="00D019AA">
            <w:pPr>
              <w:jc w:val="center"/>
            </w:pPr>
          </w:p>
        </w:tc>
        <w:tc>
          <w:tcPr>
            <w:tcW w:w="694" w:type="dxa"/>
            <w:shd w:val="clear" w:color="auto" w:fill="FFFFFF"/>
            <w:vAlign w:val="center"/>
          </w:tcPr>
          <w:p w14:paraId="040847EC" w14:textId="77777777" w:rsidR="00003E9E" w:rsidRDefault="00003E9E" w:rsidP="00D019AA">
            <w:pPr>
              <w:jc w:val="center"/>
            </w:pPr>
          </w:p>
        </w:tc>
        <w:tc>
          <w:tcPr>
            <w:tcW w:w="681" w:type="dxa"/>
            <w:shd w:val="clear" w:color="auto" w:fill="FFFFFF"/>
            <w:vAlign w:val="center"/>
          </w:tcPr>
          <w:p w14:paraId="4CBBC8CE" w14:textId="77777777" w:rsidR="00003E9E" w:rsidRDefault="00003E9E" w:rsidP="00D019AA">
            <w:pPr>
              <w:jc w:val="center"/>
            </w:pPr>
          </w:p>
        </w:tc>
        <w:tc>
          <w:tcPr>
            <w:tcW w:w="678" w:type="dxa"/>
            <w:vMerge/>
            <w:shd w:val="clear" w:color="auto" w:fill="FFFFFF"/>
          </w:tcPr>
          <w:p w14:paraId="5B1356C8" w14:textId="77777777" w:rsidR="00003E9E" w:rsidRDefault="00003E9E" w:rsidP="00D019AA">
            <w:pPr>
              <w:jc w:val="center"/>
            </w:pPr>
          </w:p>
        </w:tc>
        <w:tc>
          <w:tcPr>
            <w:tcW w:w="678" w:type="dxa"/>
            <w:shd w:val="clear" w:color="auto" w:fill="FFFFFF"/>
          </w:tcPr>
          <w:p w14:paraId="0FF52F98" w14:textId="77777777" w:rsidR="00003E9E" w:rsidRDefault="00003E9E" w:rsidP="00D019AA">
            <w:pPr>
              <w:jc w:val="center"/>
            </w:pPr>
          </w:p>
        </w:tc>
        <w:tc>
          <w:tcPr>
            <w:tcW w:w="678" w:type="dxa"/>
            <w:shd w:val="clear" w:color="auto" w:fill="FFFFFF"/>
          </w:tcPr>
          <w:p w14:paraId="4C2F9423" w14:textId="77777777" w:rsidR="00003E9E" w:rsidRDefault="00003E9E" w:rsidP="00D019AA">
            <w:pPr>
              <w:jc w:val="center"/>
            </w:pPr>
          </w:p>
        </w:tc>
        <w:tc>
          <w:tcPr>
            <w:tcW w:w="678" w:type="dxa"/>
            <w:shd w:val="clear" w:color="auto" w:fill="FFFFFF"/>
          </w:tcPr>
          <w:p w14:paraId="5852EC36" w14:textId="77777777" w:rsidR="00003E9E" w:rsidRDefault="00003E9E" w:rsidP="00D019AA">
            <w:pPr>
              <w:jc w:val="center"/>
            </w:pPr>
          </w:p>
        </w:tc>
        <w:tc>
          <w:tcPr>
            <w:tcW w:w="678" w:type="dxa"/>
            <w:shd w:val="clear" w:color="auto" w:fill="FFFFFF"/>
          </w:tcPr>
          <w:p w14:paraId="003CCA3C" w14:textId="77777777" w:rsidR="00003E9E" w:rsidRDefault="00003E9E" w:rsidP="00D019AA">
            <w:pPr>
              <w:jc w:val="center"/>
            </w:pPr>
          </w:p>
        </w:tc>
      </w:tr>
      <w:tr w:rsidR="00003E9E" w14:paraId="219FB85C" w14:textId="77777777" w:rsidTr="00D019AA">
        <w:trPr>
          <w:trHeight w:val="434"/>
          <w:jc w:val="center"/>
        </w:trPr>
        <w:tc>
          <w:tcPr>
            <w:tcW w:w="1076" w:type="dxa"/>
            <w:shd w:val="clear" w:color="auto" w:fill="DCE6F1"/>
            <w:vAlign w:val="center"/>
          </w:tcPr>
          <w:p w14:paraId="6E71F4C0" w14:textId="77777777" w:rsidR="00003E9E" w:rsidRDefault="00003E9E" w:rsidP="00D019AA">
            <w:pPr>
              <w:jc w:val="center"/>
            </w:pPr>
            <w:r>
              <w:t>Day  8</w:t>
            </w:r>
          </w:p>
        </w:tc>
        <w:tc>
          <w:tcPr>
            <w:tcW w:w="2795" w:type="dxa"/>
            <w:gridSpan w:val="4"/>
            <w:vMerge/>
            <w:shd w:val="clear" w:color="auto" w:fill="4F81BD" w:themeFill="accent1"/>
            <w:vAlign w:val="center"/>
          </w:tcPr>
          <w:p w14:paraId="24C76323" w14:textId="77777777" w:rsidR="00003E9E" w:rsidRDefault="00003E9E" w:rsidP="00D019AA">
            <w:pPr>
              <w:jc w:val="center"/>
            </w:pPr>
          </w:p>
        </w:tc>
        <w:tc>
          <w:tcPr>
            <w:tcW w:w="675" w:type="dxa"/>
            <w:vMerge/>
            <w:vAlign w:val="center"/>
          </w:tcPr>
          <w:p w14:paraId="1032F316" w14:textId="77777777" w:rsidR="00003E9E" w:rsidRDefault="00003E9E" w:rsidP="00D019AA">
            <w:pPr>
              <w:widowControl w:val="0"/>
              <w:pBdr>
                <w:top w:val="nil"/>
                <w:left w:val="nil"/>
                <w:bottom w:val="nil"/>
                <w:right w:val="nil"/>
                <w:between w:val="nil"/>
              </w:pBdr>
              <w:spacing w:line="276" w:lineRule="auto"/>
            </w:pPr>
          </w:p>
        </w:tc>
        <w:tc>
          <w:tcPr>
            <w:tcW w:w="2778" w:type="dxa"/>
            <w:gridSpan w:val="4"/>
            <w:vMerge w:val="restart"/>
            <w:shd w:val="clear" w:color="auto" w:fill="4F81BD" w:themeFill="accent1"/>
            <w:vAlign w:val="center"/>
          </w:tcPr>
          <w:p w14:paraId="0DA43D68" w14:textId="77777777" w:rsidR="00003E9E" w:rsidRPr="00B32D15" w:rsidRDefault="00003E9E" w:rsidP="00D019AA">
            <w:pPr>
              <w:jc w:val="center"/>
              <w:rPr>
                <w:color w:val="FFFFFF" w:themeColor="background1"/>
                <w:sz w:val="44"/>
                <w:szCs w:val="44"/>
              </w:rPr>
            </w:pPr>
            <w:r w:rsidRPr="00B32D15">
              <w:rPr>
                <w:color w:val="FFFFFF" w:themeColor="background1"/>
                <w:sz w:val="44"/>
                <w:szCs w:val="44"/>
              </w:rPr>
              <w:t>Please</w:t>
            </w:r>
          </w:p>
          <w:p w14:paraId="70D46AE9" w14:textId="77777777" w:rsidR="00003E9E" w:rsidRPr="00B32D15" w:rsidRDefault="00003E9E" w:rsidP="00D019AA">
            <w:pPr>
              <w:jc w:val="center"/>
              <w:rPr>
                <w:color w:val="FFFFFF" w:themeColor="background1"/>
                <w:sz w:val="44"/>
                <w:szCs w:val="44"/>
              </w:rPr>
            </w:pPr>
            <w:r w:rsidRPr="00B32D15">
              <w:rPr>
                <w:color w:val="FFFFFF" w:themeColor="background1"/>
                <w:sz w:val="44"/>
                <w:szCs w:val="44"/>
              </w:rPr>
              <w:t>discard</w:t>
            </w:r>
          </w:p>
          <w:p w14:paraId="20166C53" w14:textId="77777777" w:rsidR="00003E9E" w:rsidRDefault="00003E9E" w:rsidP="00D019AA">
            <w:pPr>
              <w:jc w:val="center"/>
            </w:pPr>
            <w:r w:rsidRPr="00B32D15">
              <w:rPr>
                <w:color w:val="FFFFFF" w:themeColor="background1"/>
                <w:sz w:val="44"/>
                <w:szCs w:val="44"/>
              </w:rPr>
              <w:t>drops</w:t>
            </w:r>
          </w:p>
        </w:tc>
        <w:tc>
          <w:tcPr>
            <w:tcW w:w="678" w:type="dxa"/>
            <w:vMerge/>
            <w:shd w:val="clear" w:color="auto" w:fill="DCE6F1"/>
          </w:tcPr>
          <w:p w14:paraId="17467369" w14:textId="77777777" w:rsidR="00003E9E" w:rsidRDefault="00003E9E" w:rsidP="00D019AA">
            <w:pPr>
              <w:jc w:val="center"/>
            </w:pPr>
          </w:p>
        </w:tc>
        <w:tc>
          <w:tcPr>
            <w:tcW w:w="678" w:type="dxa"/>
            <w:shd w:val="clear" w:color="auto" w:fill="DCE6F1"/>
          </w:tcPr>
          <w:p w14:paraId="04C65306" w14:textId="77777777" w:rsidR="00003E9E" w:rsidRDefault="00003E9E" w:rsidP="00D019AA">
            <w:pPr>
              <w:jc w:val="center"/>
            </w:pPr>
          </w:p>
        </w:tc>
        <w:tc>
          <w:tcPr>
            <w:tcW w:w="678" w:type="dxa"/>
            <w:shd w:val="clear" w:color="auto" w:fill="DCE6F1"/>
          </w:tcPr>
          <w:p w14:paraId="476BB26B" w14:textId="77777777" w:rsidR="00003E9E" w:rsidRDefault="00003E9E" w:rsidP="00D019AA">
            <w:pPr>
              <w:jc w:val="center"/>
            </w:pPr>
          </w:p>
        </w:tc>
        <w:tc>
          <w:tcPr>
            <w:tcW w:w="678" w:type="dxa"/>
            <w:shd w:val="clear" w:color="auto" w:fill="DCE6F1"/>
          </w:tcPr>
          <w:p w14:paraId="09A89747" w14:textId="77777777" w:rsidR="00003E9E" w:rsidRDefault="00003E9E" w:rsidP="00D019AA">
            <w:pPr>
              <w:jc w:val="center"/>
            </w:pPr>
          </w:p>
        </w:tc>
        <w:tc>
          <w:tcPr>
            <w:tcW w:w="678" w:type="dxa"/>
            <w:shd w:val="clear" w:color="auto" w:fill="DCE6F1"/>
          </w:tcPr>
          <w:p w14:paraId="23C0418E" w14:textId="77777777" w:rsidR="00003E9E" w:rsidRDefault="00003E9E" w:rsidP="00D019AA">
            <w:pPr>
              <w:jc w:val="center"/>
            </w:pPr>
          </w:p>
        </w:tc>
      </w:tr>
      <w:tr w:rsidR="00003E9E" w14:paraId="7E0E1FA5" w14:textId="77777777" w:rsidTr="00D019AA">
        <w:trPr>
          <w:trHeight w:val="434"/>
          <w:jc w:val="center"/>
        </w:trPr>
        <w:tc>
          <w:tcPr>
            <w:tcW w:w="1076" w:type="dxa"/>
            <w:shd w:val="clear" w:color="auto" w:fill="FFFFFF"/>
            <w:vAlign w:val="center"/>
          </w:tcPr>
          <w:p w14:paraId="077057C0" w14:textId="77777777" w:rsidR="00003E9E" w:rsidRDefault="00003E9E" w:rsidP="00D019AA">
            <w:pPr>
              <w:jc w:val="center"/>
            </w:pPr>
            <w:r>
              <w:t>Day 9</w:t>
            </w:r>
          </w:p>
        </w:tc>
        <w:tc>
          <w:tcPr>
            <w:tcW w:w="2795" w:type="dxa"/>
            <w:gridSpan w:val="4"/>
            <w:vMerge/>
            <w:shd w:val="clear" w:color="auto" w:fill="4F81BD" w:themeFill="accent1"/>
            <w:vAlign w:val="center"/>
          </w:tcPr>
          <w:p w14:paraId="7BE3084F" w14:textId="77777777" w:rsidR="00003E9E" w:rsidRDefault="00003E9E" w:rsidP="00D019AA">
            <w:pPr>
              <w:widowControl w:val="0"/>
              <w:pBdr>
                <w:top w:val="nil"/>
                <w:left w:val="nil"/>
                <w:bottom w:val="nil"/>
                <w:right w:val="nil"/>
                <w:between w:val="nil"/>
              </w:pBdr>
              <w:spacing w:line="276" w:lineRule="auto"/>
            </w:pPr>
          </w:p>
        </w:tc>
        <w:tc>
          <w:tcPr>
            <w:tcW w:w="675" w:type="dxa"/>
            <w:vMerge/>
            <w:vAlign w:val="center"/>
          </w:tcPr>
          <w:p w14:paraId="4FC2BB4E" w14:textId="77777777" w:rsidR="00003E9E" w:rsidRDefault="00003E9E" w:rsidP="00D019AA">
            <w:pPr>
              <w:widowControl w:val="0"/>
              <w:pBdr>
                <w:top w:val="nil"/>
                <w:left w:val="nil"/>
                <w:bottom w:val="nil"/>
                <w:right w:val="nil"/>
                <w:between w:val="nil"/>
              </w:pBdr>
              <w:spacing w:line="276" w:lineRule="auto"/>
            </w:pPr>
          </w:p>
        </w:tc>
        <w:tc>
          <w:tcPr>
            <w:tcW w:w="2778" w:type="dxa"/>
            <w:gridSpan w:val="4"/>
            <w:vMerge/>
            <w:shd w:val="clear" w:color="auto" w:fill="4F81BD" w:themeFill="accent1"/>
            <w:vAlign w:val="center"/>
          </w:tcPr>
          <w:p w14:paraId="7C987BDE" w14:textId="77777777" w:rsidR="00003E9E" w:rsidRDefault="00003E9E" w:rsidP="00D019AA">
            <w:pPr>
              <w:jc w:val="center"/>
            </w:pPr>
          </w:p>
        </w:tc>
        <w:tc>
          <w:tcPr>
            <w:tcW w:w="678" w:type="dxa"/>
            <w:vMerge/>
            <w:shd w:val="clear" w:color="auto" w:fill="FFFFFF"/>
          </w:tcPr>
          <w:p w14:paraId="00D5005E" w14:textId="77777777" w:rsidR="00003E9E" w:rsidRDefault="00003E9E" w:rsidP="00D019AA">
            <w:pPr>
              <w:jc w:val="center"/>
            </w:pPr>
          </w:p>
        </w:tc>
        <w:tc>
          <w:tcPr>
            <w:tcW w:w="678" w:type="dxa"/>
            <w:shd w:val="clear" w:color="auto" w:fill="FFFFFF"/>
          </w:tcPr>
          <w:p w14:paraId="067BCE6C" w14:textId="77777777" w:rsidR="00003E9E" w:rsidRDefault="00003E9E" w:rsidP="00D019AA">
            <w:pPr>
              <w:jc w:val="center"/>
            </w:pPr>
          </w:p>
        </w:tc>
        <w:tc>
          <w:tcPr>
            <w:tcW w:w="678" w:type="dxa"/>
            <w:shd w:val="clear" w:color="auto" w:fill="FFFFFF"/>
          </w:tcPr>
          <w:p w14:paraId="56AAC885" w14:textId="77777777" w:rsidR="00003E9E" w:rsidRDefault="00003E9E" w:rsidP="00D019AA">
            <w:pPr>
              <w:jc w:val="center"/>
            </w:pPr>
          </w:p>
        </w:tc>
        <w:tc>
          <w:tcPr>
            <w:tcW w:w="678" w:type="dxa"/>
            <w:shd w:val="clear" w:color="auto" w:fill="FFFFFF"/>
          </w:tcPr>
          <w:p w14:paraId="70DB7FFF" w14:textId="77777777" w:rsidR="00003E9E" w:rsidRDefault="00003E9E" w:rsidP="00D019AA">
            <w:pPr>
              <w:jc w:val="center"/>
            </w:pPr>
          </w:p>
        </w:tc>
        <w:tc>
          <w:tcPr>
            <w:tcW w:w="678" w:type="dxa"/>
            <w:shd w:val="clear" w:color="auto" w:fill="FFFFFF"/>
          </w:tcPr>
          <w:p w14:paraId="2FCA46E2" w14:textId="77777777" w:rsidR="00003E9E" w:rsidRDefault="00003E9E" w:rsidP="00D019AA">
            <w:pPr>
              <w:jc w:val="center"/>
            </w:pPr>
          </w:p>
        </w:tc>
      </w:tr>
      <w:tr w:rsidR="00003E9E" w14:paraId="6B7CE1AF" w14:textId="77777777" w:rsidTr="00D019AA">
        <w:trPr>
          <w:trHeight w:val="434"/>
          <w:jc w:val="center"/>
        </w:trPr>
        <w:tc>
          <w:tcPr>
            <w:tcW w:w="1076" w:type="dxa"/>
            <w:shd w:val="clear" w:color="auto" w:fill="DCE6F1"/>
            <w:vAlign w:val="center"/>
          </w:tcPr>
          <w:p w14:paraId="7EE0EB15" w14:textId="77777777" w:rsidR="00003E9E" w:rsidRDefault="00003E9E" w:rsidP="00D019AA">
            <w:pPr>
              <w:jc w:val="center"/>
            </w:pPr>
            <w:r>
              <w:t>Day 10</w:t>
            </w:r>
          </w:p>
        </w:tc>
        <w:tc>
          <w:tcPr>
            <w:tcW w:w="2795" w:type="dxa"/>
            <w:gridSpan w:val="4"/>
            <w:vMerge/>
            <w:shd w:val="clear" w:color="auto" w:fill="4F81BD" w:themeFill="accent1"/>
            <w:vAlign w:val="center"/>
          </w:tcPr>
          <w:p w14:paraId="15A7856F" w14:textId="77777777" w:rsidR="00003E9E" w:rsidRDefault="00003E9E" w:rsidP="00D019AA">
            <w:pPr>
              <w:widowControl w:val="0"/>
              <w:pBdr>
                <w:top w:val="nil"/>
                <w:left w:val="nil"/>
                <w:bottom w:val="nil"/>
                <w:right w:val="nil"/>
                <w:between w:val="nil"/>
              </w:pBdr>
              <w:spacing w:line="276" w:lineRule="auto"/>
            </w:pPr>
          </w:p>
        </w:tc>
        <w:tc>
          <w:tcPr>
            <w:tcW w:w="675" w:type="dxa"/>
            <w:vMerge/>
            <w:vAlign w:val="center"/>
          </w:tcPr>
          <w:p w14:paraId="56B6B017" w14:textId="77777777" w:rsidR="00003E9E" w:rsidRDefault="00003E9E" w:rsidP="00D019AA">
            <w:pPr>
              <w:widowControl w:val="0"/>
              <w:pBdr>
                <w:top w:val="nil"/>
                <w:left w:val="nil"/>
                <w:bottom w:val="nil"/>
                <w:right w:val="nil"/>
                <w:between w:val="nil"/>
              </w:pBdr>
              <w:spacing w:line="276" w:lineRule="auto"/>
            </w:pPr>
          </w:p>
        </w:tc>
        <w:tc>
          <w:tcPr>
            <w:tcW w:w="2778" w:type="dxa"/>
            <w:gridSpan w:val="4"/>
            <w:vMerge/>
            <w:shd w:val="clear" w:color="auto" w:fill="4F81BD" w:themeFill="accent1"/>
            <w:vAlign w:val="center"/>
          </w:tcPr>
          <w:p w14:paraId="398E481C" w14:textId="77777777" w:rsidR="00003E9E" w:rsidRDefault="00003E9E" w:rsidP="00D019AA">
            <w:pPr>
              <w:jc w:val="center"/>
            </w:pPr>
          </w:p>
        </w:tc>
        <w:tc>
          <w:tcPr>
            <w:tcW w:w="678" w:type="dxa"/>
            <w:vMerge/>
            <w:shd w:val="clear" w:color="auto" w:fill="DCE6F1"/>
          </w:tcPr>
          <w:p w14:paraId="22712746" w14:textId="77777777" w:rsidR="00003E9E" w:rsidRDefault="00003E9E" w:rsidP="00D019AA">
            <w:pPr>
              <w:jc w:val="center"/>
            </w:pPr>
          </w:p>
        </w:tc>
        <w:tc>
          <w:tcPr>
            <w:tcW w:w="678" w:type="dxa"/>
            <w:shd w:val="clear" w:color="auto" w:fill="DCE6F1"/>
          </w:tcPr>
          <w:p w14:paraId="69FC7EBF" w14:textId="77777777" w:rsidR="00003E9E" w:rsidRDefault="00003E9E" w:rsidP="00D019AA">
            <w:pPr>
              <w:jc w:val="center"/>
            </w:pPr>
          </w:p>
        </w:tc>
        <w:tc>
          <w:tcPr>
            <w:tcW w:w="678" w:type="dxa"/>
            <w:shd w:val="clear" w:color="auto" w:fill="DCE6F1"/>
          </w:tcPr>
          <w:p w14:paraId="169748D2" w14:textId="77777777" w:rsidR="00003E9E" w:rsidRDefault="00003E9E" w:rsidP="00D019AA">
            <w:pPr>
              <w:jc w:val="center"/>
            </w:pPr>
          </w:p>
        </w:tc>
        <w:tc>
          <w:tcPr>
            <w:tcW w:w="678" w:type="dxa"/>
            <w:shd w:val="clear" w:color="auto" w:fill="DCE6F1"/>
          </w:tcPr>
          <w:p w14:paraId="44D15530" w14:textId="77777777" w:rsidR="00003E9E" w:rsidRDefault="00003E9E" w:rsidP="00D019AA">
            <w:pPr>
              <w:jc w:val="center"/>
            </w:pPr>
          </w:p>
        </w:tc>
        <w:tc>
          <w:tcPr>
            <w:tcW w:w="678" w:type="dxa"/>
            <w:shd w:val="clear" w:color="auto" w:fill="DCE6F1"/>
          </w:tcPr>
          <w:p w14:paraId="2DBDF56B" w14:textId="77777777" w:rsidR="00003E9E" w:rsidRDefault="00003E9E" w:rsidP="00D019AA">
            <w:pPr>
              <w:jc w:val="center"/>
            </w:pPr>
          </w:p>
        </w:tc>
      </w:tr>
      <w:tr w:rsidR="00003E9E" w14:paraId="46514552" w14:textId="77777777" w:rsidTr="00D019AA">
        <w:trPr>
          <w:trHeight w:val="434"/>
          <w:jc w:val="center"/>
        </w:trPr>
        <w:tc>
          <w:tcPr>
            <w:tcW w:w="1076" w:type="dxa"/>
            <w:shd w:val="clear" w:color="auto" w:fill="FFFFFF"/>
            <w:vAlign w:val="center"/>
          </w:tcPr>
          <w:p w14:paraId="30EAF248" w14:textId="77777777" w:rsidR="00003E9E" w:rsidRDefault="00003E9E" w:rsidP="00D019AA">
            <w:pPr>
              <w:jc w:val="center"/>
            </w:pPr>
            <w:r>
              <w:t>Day 11</w:t>
            </w:r>
          </w:p>
        </w:tc>
        <w:tc>
          <w:tcPr>
            <w:tcW w:w="2795" w:type="dxa"/>
            <w:gridSpan w:val="4"/>
            <w:vMerge/>
            <w:shd w:val="clear" w:color="auto" w:fill="4F81BD" w:themeFill="accent1"/>
            <w:vAlign w:val="center"/>
          </w:tcPr>
          <w:p w14:paraId="405D89CD" w14:textId="77777777" w:rsidR="00003E9E" w:rsidRDefault="00003E9E" w:rsidP="00D019AA">
            <w:pPr>
              <w:widowControl w:val="0"/>
              <w:pBdr>
                <w:top w:val="nil"/>
                <w:left w:val="nil"/>
                <w:bottom w:val="nil"/>
                <w:right w:val="nil"/>
                <w:between w:val="nil"/>
              </w:pBdr>
              <w:spacing w:line="276" w:lineRule="auto"/>
            </w:pPr>
          </w:p>
        </w:tc>
        <w:tc>
          <w:tcPr>
            <w:tcW w:w="675" w:type="dxa"/>
            <w:vMerge/>
            <w:vAlign w:val="center"/>
          </w:tcPr>
          <w:p w14:paraId="5F7C488D" w14:textId="77777777" w:rsidR="00003E9E" w:rsidRDefault="00003E9E" w:rsidP="00D019AA">
            <w:pPr>
              <w:widowControl w:val="0"/>
              <w:pBdr>
                <w:top w:val="nil"/>
                <w:left w:val="nil"/>
                <w:bottom w:val="nil"/>
                <w:right w:val="nil"/>
                <w:between w:val="nil"/>
              </w:pBdr>
              <w:spacing w:line="276" w:lineRule="auto"/>
            </w:pPr>
          </w:p>
        </w:tc>
        <w:tc>
          <w:tcPr>
            <w:tcW w:w="2778" w:type="dxa"/>
            <w:gridSpan w:val="4"/>
            <w:vMerge/>
            <w:shd w:val="clear" w:color="auto" w:fill="4F81BD" w:themeFill="accent1"/>
            <w:vAlign w:val="center"/>
          </w:tcPr>
          <w:p w14:paraId="3DF82336" w14:textId="77777777" w:rsidR="00003E9E" w:rsidRDefault="00003E9E" w:rsidP="00D019AA">
            <w:pPr>
              <w:jc w:val="center"/>
            </w:pPr>
          </w:p>
        </w:tc>
        <w:tc>
          <w:tcPr>
            <w:tcW w:w="678" w:type="dxa"/>
            <w:vMerge/>
            <w:shd w:val="clear" w:color="auto" w:fill="FFFFFF"/>
          </w:tcPr>
          <w:p w14:paraId="736BAE39" w14:textId="77777777" w:rsidR="00003E9E" w:rsidRDefault="00003E9E" w:rsidP="00D019AA">
            <w:pPr>
              <w:jc w:val="center"/>
            </w:pPr>
          </w:p>
        </w:tc>
        <w:tc>
          <w:tcPr>
            <w:tcW w:w="678" w:type="dxa"/>
            <w:shd w:val="clear" w:color="auto" w:fill="FFFFFF"/>
          </w:tcPr>
          <w:p w14:paraId="0507B839" w14:textId="77777777" w:rsidR="00003E9E" w:rsidRDefault="00003E9E" w:rsidP="00D019AA">
            <w:pPr>
              <w:jc w:val="center"/>
            </w:pPr>
          </w:p>
        </w:tc>
        <w:tc>
          <w:tcPr>
            <w:tcW w:w="678" w:type="dxa"/>
            <w:shd w:val="clear" w:color="auto" w:fill="FFFFFF"/>
          </w:tcPr>
          <w:p w14:paraId="14330B65" w14:textId="77777777" w:rsidR="00003E9E" w:rsidRDefault="00003E9E" w:rsidP="00D019AA">
            <w:pPr>
              <w:jc w:val="center"/>
            </w:pPr>
          </w:p>
        </w:tc>
        <w:tc>
          <w:tcPr>
            <w:tcW w:w="678" w:type="dxa"/>
            <w:shd w:val="clear" w:color="auto" w:fill="FFFFFF"/>
          </w:tcPr>
          <w:p w14:paraId="0548ED5F" w14:textId="77777777" w:rsidR="00003E9E" w:rsidRDefault="00003E9E" w:rsidP="00D019AA">
            <w:pPr>
              <w:jc w:val="center"/>
            </w:pPr>
          </w:p>
        </w:tc>
        <w:tc>
          <w:tcPr>
            <w:tcW w:w="678" w:type="dxa"/>
            <w:shd w:val="clear" w:color="auto" w:fill="FFFFFF"/>
          </w:tcPr>
          <w:p w14:paraId="59C71A85" w14:textId="77777777" w:rsidR="00003E9E" w:rsidRDefault="00003E9E" w:rsidP="00D019AA">
            <w:pPr>
              <w:jc w:val="center"/>
            </w:pPr>
          </w:p>
        </w:tc>
      </w:tr>
      <w:tr w:rsidR="00003E9E" w14:paraId="45638BA3" w14:textId="77777777" w:rsidTr="00D019AA">
        <w:trPr>
          <w:trHeight w:val="434"/>
          <w:jc w:val="center"/>
        </w:trPr>
        <w:tc>
          <w:tcPr>
            <w:tcW w:w="1076" w:type="dxa"/>
            <w:shd w:val="clear" w:color="auto" w:fill="DCE6F1"/>
            <w:vAlign w:val="center"/>
          </w:tcPr>
          <w:p w14:paraId="36DD2EEF" w14:textId="77777777" w:rsidR="00003E9E" w:rsidRDefault="00003E9E" w:rsidP="00D019AA">
            <w:pPr>
              <w:jc w:val="center"/>
            </w:pPr>
            <w:r>
              <w:t>Day 12</w:t>
            </w:r>
          </w:p>
        </w:tc>
        <w:tc>
          <w:tcPr>
            <w:tcW w:w="2795" w:type="dxa"/>
            <w:gridSpan w:val="4"/>
            <w:vMerge/>
            <w:shd w:val="clear" w:color="auto" w:fill="4F81BD" w:themeFill="accent1"/>
            <w:vAlign w:val="center"/>
          </w:tcPr>
          <w:p w14:paraId="5E5E5FFD" w14:textId="77777777" w:rsidR="00003E9E" w:rsidRDefault="00003E9E" w:rsidP="00D019AA">
            <w:pPr>
              <w:widowControl w:val="0"/>
              <w:pBdr>
                <w:top w:val="nil"/>
                <w:left w:val="nil"/>
                <w:bottom w:val="nil"/>
                <w:right w:val="nil"/>
                <w:between w:val="nil"/>
              </w:pBdr>
              <w:spacing w:line="276" w:lineRule="auto"/>
            </w:pPr>
          </w:p>
        </w:tc>
        <w:tc>
          <w:tcPr>
            <w:tcW w:w="675" w:type="dxa"/>
            <w:vMerge/>
            <w:vAlign w:val="center"/>
          </w:tcPr>
          <w:p w14:paraId="65954C97" w14:textId="77777777" w:rsidR="00003E9E" w:rsidRDefault="00003E9E" w:rsidP="00D019AA">
            <w:pPr>
              <w:widowControl w:val="0"/>
              <w:pBdr>
                <w:top w:val="nil"/>
                <w:left w:val="nil"/>
                <w:bottom w:val="nil"/>
                <w:right w:val="nil"/>
                <w:between w:val="nil"/>
              </w:pBdr>
              <w:spacing w:line="276" w:lineRule="auto"/>
            </w:pPr>
          </w:p>
        </w:tc>
        <w:tc>
          <w:tcPr>
            <w:tcW w:w="2778" w:type="dxa"/>
            <w:gridSpan w:val="4"/>
            <w:vMerge/>
            <w:shd w:val="clear" w:color="auto" w:fill="4F81BD" w:themeFill="accent1"/>
            <w:vAlign w:val="center"/>
          </w:tcPr>
          <w:p w14:paraId="2BA83B56" w14:textId="77777777" w:rsidR="00003E9E" w:rsidRDefault="00003E9E" w:rsidP="00D019AA">
            <w:pPr>
              <w:jc w:val="center"/>
            </w:pPr>
          </w:p>
        </w:tc>
        <w:tc>
          <w:tcPr>
            <w:tcW w:w="678" w:type="dxa"/>
            <w:vMerge/>
            <w:shd w:val="clear" w:color="auto" w:fill="DCE6F1"/>
          </w:tcPr>
          <w:p w14:paraId="6FF91D18" w14:textId="77777777" w:rsidR="00003E9E" w:rsidRDefault="00003E9E" w:rsidP="00D019AA">
            <w:pPr>
              <w:jc w:val="center"/>
            </w:pPr>
          </w:p>
        </w:tc>
        <w:tc>
          <w:tcPr>
            <w:tcW w:w="678" w:type="dxa"/>
            <w:shd w:val="clear" w:color="auto" w:fill="DCE6F1"/>
          </w:tcPr>
          <w:p w14:paraId="42DE0D2B" w14:textId="77777777" w:rsidR="00003E9E" w:rsidRDefault="00003E9E" w:rsidP="00D019AA">
            <w:pPr>
              <w:jc w:val="center"/>
            </w:pPr>
          </w:p>
        </w:tc>
        <w:tc>
          <w:tcPr>
            <w:tcW w:w="678" w:type="dxa"/>
            <w:shd w:val="clear" w:color="auto" w:fill="DCE6F1"/>
          </w:tcPr>
          <w:p w14:paraId="5BABF061" w14:textId="77777777" w:rsidR="00003E9E" w:rsidRDefault="00003E9E" w:rsidP="00D019AA">
            <w:pPr>
              <w:jc w:val="center"/>
            </w:pPr>
          </w:p>
        </w:tc>
        <w:tc>
          <w:tcPr>
            <w:tcW w:w="678" w:type="dxa"/>
            <w:shd w:val="clear" w:color="auto" w:fill="DCE6F1"/>
          </w:tcPr>
          <w:p w14:paraId="6E319732" w14:textId="77777777" w:rsidR="00003E9E" w:rsidRDefault="00003E9E" w:rsidP="00D019AA">
            <w:pPr>
              <w:jc w:val="center"/>
            </w:pPr>
          </w:p>
        </w:tc>
        <w:tc>
          <w:tcPr>
            <w:tcW w:w="678" w:type="dxa"/>
            <w:shd w:val="clear" w:color="auto" w:fill="DCE6F1"/>
          </w:tcPr>
          <w:p w14:paraId="7F8250D2" w14:textId="77777777" w:rsidR="00003E9E" w:rsidRDefault="00003E9E" w:rsidP="00D019AA">
            <w:pPr>
              <w:jc w:val="center"/>
            </w:pPr>
          </w:p>
        </w:tc>
      </w:tr>
      <w:tr w:rsidR="00003E9E" w14:paraId="7C2406FD" w14:textId="77777777" w:rsidTr="00D019AA">
        <w:trPr>
          <w:trHeight w:val="434"/>
          <w:jc w:val="center"/>
        </w:trPr>
        <w:tc>
          <w:tcPr>
            <w:tcW w:w="1076" w:type="dxa"/>
            <w:shd w:val="clear" w:color="auto" w:fill="FFFFFF"/>
            <w:vAlign w:val="center"/>
          </w:tcPr>
          <w:p w14:paraId="16F0D617" w14:textId="77777777" w:rsidR="00003E9E" w:rsidRDefault="00003E9E" w:rsidP="00D019AA">
            <w:pPr>
              <w:jc w:val="center"/>
            </w:pPr>
            <w:r>
              <w:t>Day 13</w:t>
            </w:r>
          </w:p>
        </w:tc>
        <w:tc>
          <w:tcPr>
            <w:tcW w:w="2795" w:type="dxa"/>
            <w:gridSpan w:val="4"/>
            <w:vMerge/>
            <w:shd w:val="clear" w:color="auto" w:fill="4F81BD" w:themeFill="accent1"/>
            <w:vAlign w:val="center"/>
          </w:tcPr>
          <w:p w14:paraId="3051FD15" w14:textId="77777777" w:rsidR="00003E9E" w:rsidRDefault="00003E9E" w:rsidP="00D019AA">
            <w:pPr>
              <w:widowControl w:val="0"/>
              <w:pBdr>
                <w:top w:val="nil"/>
                <w:left w:val="nil"/>
                <w:bottom w:val="nil"/>
                <w:right w:val="nil"/>
                <w:between w:val="nil"/>
              </w:pBdr>
              <w:spacing w:line="276" w:lineRule="auto"/>
            </w:pPr>
          </w:p>
        </w:tc>
        <w:tc>
          <w:tcPr>
            <w:tcW w:w="675" w:type="dxa"/>
            <w:vMerge/>
            <w:vAlign w:val="center"/>
          </w:tcPr>
          <w:p w14:paraId="5466E878" w14:textId="77777777" w:rsidR="00003E9E" w:rsidRDefault="00003E9E" w:rsidP="00D019AA">
            <w:pPr>
              <w:widowControl w:val="0"/>
              <w:pBdr>
                <w:top w:val="nil"/>
                <w:left w:val="nil"/>
                <w:bottom w:val="nil"/>
                <w:right w:val="nil"/>
                <w:between w:val="nil"/>
              </w:pBdr>
              <w:spacing w:line="276" w:lineRule="auto"/>
            </w:pPr>
          </w:p>
        </w:tc>
        <w:tc>
          <w:tcPr>
            <w:tcW w:w="2778" w:type="dxa"/>
            <w:gridSpan w:val="4"/>
            <w:vMerge/>
            <w:shd w:val="clear" w:color="auto" w:fill="4F81BD" w:themeFill="accent1"/>
            <w:vAlign w:val="center"/>
          </w:tcPr>
          <w:p w14:paraId="0AF11545" w14:textId="77777777" w:rsidR="00003E9E" w:rsidRDefault="00003E9E" w:rsidP="00D019AA">
            <w:pPr>
              <w:jc w:val="center"/>
            </w:pPr>
          </w:p>
        </w:tc>
        <w:tc>
          <w:tcPr>
            <w:tcW w:w="678" w:type="dxa"/>
            <w:vMerge/>
            <w:shd w:val="clear" w:color="auto" w:fill="FFFFFF"/>
          </w:tcPr>
          <w:p w14:paraId="5DC9AB17" w14:textId="77777777" w:rsidR="00003E9E" w:rsidRDefault="00003E9E" w:rsidP="00D019AA">
            <w:pPr>
              <w:jc w:val="center"/>
            </w:pPr>
          </w:p>
        </w:tc>
        <w:tc>
          <w:tcPr>
            <w:tcW w:w="678" w:type="dxa"/>
            <w:shd w:val="clear" w:color="auto" w:fill="FFFFFF"/>
          </w:tcPr>
          <w:p w14:paraId="1CB585F2" w14:textId="77777777" w:rsidR="00003E9E" w:rsidRDefault="00003E9E" w:rsidP="00D019AA">
            <w:pPr>
              <w:jc w:val="center"/>
            </w:pPr>
          </w:p>
        </w:tc>
        <w:tc>
          <w:tcPr>
            <w:tcW w:w="678" w:type="dxa"/>
            <w:shd w:val="clear" w:color="auto" w:fill="FFFFFF"/>
          </w:tcPr>
          <w:p w14:paraId="7AE060AA" w14:textId="77777777" w:rsidR="00003E9E" w:rsidRDefault="00003E9E" w:rsidP="00D019AA">
            <w:pPr>
              <w:jc w:val="center"/>
            </w:pPr>
          </w:p>
        </w:tc>
        <w:tc>
          <w:tcPr>
            <w:tcW w:w="678" w:type="dxa"/>
            <w:shd w:val="clear" w:color="auto" w:fill="FFFFFF"/>
          </w:tcPr>
          <w:p w14:paraId="0CE94C1A" w14:textId="77777777" w:rsidR="00003E9E" w:rsidRDefault="00003E9E" w:rsidP="00D019AA">
            <w:pPr>
              <w:jc w:val="center"/>
            </w:pPr>
          </w:p>
        </w:tc>
        <w:tc>
          <w:tcPr>
            <w:tcW w:w="678" w:type="dxa"/>
            <w:shd w:val="clear" w:color="auto" w:fill="FFFFFF"/>
          </w:tcPr>
          <w:p w14:paraId="6D193C1D" w14:textId="77777777" w:rsidR="00003E9E" w:rsidRDefault="00003E9E" w:rsidP="00D019AA">
            <w:pPr>
              <w:jc w:val="center"/>
            </w:pPr>
          </w:p>
        </w:tc>
      </w:tr>
      <w:tr w:rsidR="00003E9E" w14:paraId="17013AAB" w14:textId="77777777" w:rsidTr="00D019AA">
        <w:trPr>
          <w:trHeight w:val="401"/>
          <w:jc w:val="center"/>
        </w:trPr>
        <w:tc>
          <w:tcPr>
            <w:tcW w:w="1076" w:type="dxa"/>
            <w:shd w:val="clear" w:color="auto" w:fill="DCE6F1"/>
            <w:vAlign w:val="center"/>
          </w:tcPr>
          <w:p w14:paraId="0D2D0BD4" w14:textId="77777777" w:rsidR="00003E9E" w:rsidRDefault="00003E9E" w:rsidP="00D019AA">
            <w:pPr>
              <w:jc w:val="center"/>
            </w:pPr>
            <w:r>
              <w:t>Day 14</w:t>
            </w:r>
          </w:p>
        </w:tc>
        <w:tc>
          <w:tcPr>
            <w:tcW w:w="2795" w:type="dxa"/>
            <w:gridSpan w:val="4"/>
            <w:vMerge/>
            <w:shd w:val="clear" w:color="auto" w:fill="4F81BD" w:themeFill="accent1"/>
            <w:vAlign w:val="center"/>
          </w:tcPr>
          <w:p w14:paraId="142B777F" w14:textId="77777777" w:rsidR="00003E9E" w:rsidRDefault="00003E9E" w:rsidP="00D019AA">
            <w:pPr>
              <w:widowControl w:val="0"/>
              <w:pBdr>
                <w:top w:val="nil"/>
                <w:left w:val="nil"/>
                <w:bottom w:val="nil"/>
                <w:right w:val="nil"/>
                <w:between w:val="nil"/>
              </w:pBdr>
              <w:spacing w:line="276" w:lineRule="auto"/>
            </w:pPr>
          </w:p>
        </w:tc>
        <w:tc>
          <w:tcPr>
            <w:tcW w:w="675" w:type="dxa"/>
            <w:vMerge/>
            <w:vAlign w:val="center"/>
          </w:tcPr>
          <w:p w14:paraId="6293EE72" w14:textId="77777777" w:rsidR="00003E9E" w:rsidRDefault="00003E9E" w:rsidP="00D019AA">
            <w:pPr>
              <w:widowControl w:val="0"/>
              <w:pBdr>
                <w:top w:val="nil"/>
                <w:left w:val="nil"/>
                <w:bottom w:val="nil"/>
                <w:right w:val="nil"/>
                <w:between w:val="nil"/>
              </w:pBdr>
              <w:spacing w:line="276" w:lineRule="auto"/>
            </w:pPr>
          </w:p>
        </w:tc>
        <w:tc>
          <w:tcPr>
            <w:tcW w:w="2778" w:type="dxa"/>
            <w:gridSpan w:val="4"/>
            <w:vMerge/>
            <w:shd w:val="clear" w:color="auto" w:fill="4F81BD" w:themeFill="accent1"/>
            <w:vAlign w:val="center"/>
          </w:tcPr>
          <w:p w14:paraId="602F64CD" w14:textId="77777777" w:rsidR="00003E9E" w:rsidRDefault="00003E9E" w:rsidP="00D019AA">
            <w:pPr>
              <w:jc w:val="center"/>
            </w:pPr>
          </w:p>
        </w:tc>
        <w:tc>
          <w:tcPr>
            <w:tcW w:w="678" w:type="dxa"/>
            <w:vMerge/>
            <w:shd w:val="clear" w:color="auto" w:fill="DCE6F1"/>
          </w:tcPr>
          <w:p w14:paraId="153B0110" w14:textId="77777777" w:rsidR="00003E9E" w:rsidRDefault="00003E9E" w:rsidP="00D019AA">
            <w:pPr>
              <w:jc w:val="center"/>
            </w:pPr>
          </w:p>
        </w:tc>
        <w:tc>
          <w:tcPr>
            <w:tcW w:w="678" w:type="dxa"/>
            <w:shd w:val="clear" w:color="auto" w:fill="DCE6F1"/>
          </w:tcPr>
          <w:p w14:paraId="13A48E91" w14:textId="77777777" w:rsidR="00003E9E" w:rsidRDefault="00003E9E" w:rsidP="00D019AA">
            <w:pPr>
              <w:jc w:val="center"/>
            </w:pPr>
          </w:p>
        </w:tc>
        <w:tc>
          <w:tcPr>
            <w:tcW w:w="678" w:type="dxa"/>
            <w:shd w:val="clear" w:color="auto" w:fill="DCE6F1"/>
          </w:tcPr>
          <w:p w14:paraId="2AFE1CA8" w14:textId="77777777" w:rsidR="00003E9E" w:rsidRDefault="00003E9E" w:rsidP="00D019AA">
            <w:pPr>
              <w:jc w:val="center"/>
            </w:pPr>
          </w:p>
        </w:tc>
        <w:tc>
          <w:tcPr>
            <w:tcW w:w="678" w:type="dxa"/>
            <w:shd w:val="clear" w:color="auto" w:fill="DCE6F1"/>
          </w:tcPr>
          <w:p w14:paraId="719E138C" w14:textId="77777777" w:rsidR="00003E9E" w:rsidRDefault="00003E9E" w:rsidP="00D019AA">
            <w:pPr>
              <w:jc w:val="center"/>
            </w:pPr>
          </w:p>
        </w:tc>
        <w:tc>
          <w:tcPr>
            <w:tcW w:w="678" w:type="dxa"/>
            <w:shd w:val="clear" w:color="auto" w:fill="DCE6F1"/>
          </w:tcPr>
          <w:p w14:paraId="5860DCBE" w14:textId="77777777" w:rsidR="00003E9E" w:rsidRDefault="00003E9E" w:rsidP="00D019AA">
            <w:pPr>
              <w:jc w:val="center"/>
            </w:pPr>
          </w:p>
        </w:tc>
      </w:tr>
      <w:tr w:rsidR="00003E9E" w14:paraId="431010E0" w14:textId="77777777" w:rsidTr="00D019AA">
        <w:trPr>
          <w:trHeight w:val="434"/>
          <w:jc w:val="center"/>
        </w:trPr>
        <w:tc>
          <w:tcPr>
            <w:tcW w:w="1076" w:type="dxa"/>
            <w:shd w:val="clear" w:color="auto" w:fill="FFFFFF"/>
            <w:vAlign w:val="center"/>
          </w:tcPr>
          <w:p w14:paraId="25347D34" w14:textId="77777777" w:rsidR="00003E9E" w:rsidRDefault="00003E9E" w:rsidP="00D019AA">
            <w:pPr>
              <w:jc w:val="center"/>
            </w:pPr>
            <w:r>
              <w:t>Day 15</w:t>
            </w:r>
          </w:p>
        </w:tc>
        <w:tc>
          <w:tcPr>
            <w:tcW w:w="2795" w:type="dxa"/>
            <w:gridSpan w:val="4"/>
            <w:vMerge/>
            <w:shd w:val="clear" w:color="auto" w:fill="4F81BD" w:themeFill="accent1"/>
            <w:vAlign w:val="center"/>
          </w:tcPr>
          <w:p w14:paraId="69B3E784" w14:textId="77777777" w:rsidR="00003E9E" w:rsidRDefault="00003E9E" w:rsidP="00D019AA">
            <w:pPr>
              <w:widowControl w:val="0"/>
              <w:pBdr>
                <w:top w:val="nil"/>
                <w:left w:val="nil"/>
                <w:bottom w:val="nil"/>
                <w:right w:val="nil"/>
                <w:between w:val="nil"/>
              </w:pBdr>
              <w:spacing w:line="276" w:lineRule="auto"/>
            </w:pPr>
          </w:p>
        </w:tc>
        <w:tc>
          <w:tcPr>
            <w:tcW w:w="675" w:type="dxa"/>
            <w:vMerge/>
            <w:vAlign w:val="center"/>
          </w:tcPr>
          <w:p w14:paraId="35C59290" w14:textId="77777777" w:rsidR="00003E9E" w:rsidRDefault="00003E9E" w:rsidP="00D019AA">
            <w:pPr>
              <w:widowControl w:val="0"/>
              <w:pBdr>
                <w:top w:val="nil"/>
                <w:left w:val="nil"/>
                <w:bottom w:val="nil"/>
                <w:right w:val="nil"/>
                <w:between w:val="nil"/>
              </w:pBdr>
              <w:spacing w:line="276" w:lineRule="auto"/>
            </w:pPr>
          </w:p>
        </w:tc>
        <w:tc>
          <w:tcPr>
            <w:tcW w:w="2778" w:type="dxa"/>
            <w:gridSpan w:val="4"/>
            <w:vMerge/>
            <w:shd w:val="clear" w:color="auto" w:fill="4F81BD" w:themeFill="accent1"/>
            <w:vAlign w:val="center"/>
          </w:tcPr>
          <w:p w14:paraId="77946F75" w14:textId="77777777" w:rsidR="00003E9E" w:rsidRDefault="00003E9E" w:rsidP="00D019AA">
            <w:pPr>
              <w:jc w:val="center"/>
            </w:pPr>
          </w:p>
        </w:tc>
        <w:tc>
          <w:tcPr>
            <w:tcW w:w="678" w:type="dxa"/>
            <w:vMerge/>
            <w:shd w:val="clear" w:color="auto" w:fill="FFFFFF"/>
          </w:tcPr>
          <w:p w14:paraId="1484D0D8" w14:textId="77777777" w:rsidR="00003E9E" w:rsidRDefault="00003E9E" w:rsidP="00D019AA">
            <w:pPr>
              <w:jc w:val="center"/>
            </w:pPr>
          </w:p>
        </w:tc>
        <w:tc>
          <w:tcPr>
            <w:tcW w:w="678" w:type="dxa"/>
            <w:shd w:val="clear" w:color="auto" w:fill="FFFFFF"/>
          </w:tcPr>
          <w:p w14:paraId="464CB354" w14:textId="77777777" w:rsidR="00003E9E" w:rsidRDefault="00003E9E" w:rsidP="00D019AA">
            <w:pPr>
              <w:jc w:val="center"/>
            </w:pPr>
          </w:p>
        </w:tc>
        <w:tc>
          <w:tcPr>
            <w:tcW w:w="678" w:type="dxa"/>
            <w:shd w:val="clear" w:color="auto" w:fill="FFFFFF"/>
          </w:tcPr>
          <w:p w14:paraId="07887496" w14:textId="77777777" w:rsidR="00003E9E" w:rsidRDefault="00003E9E" w:rsidP="00D019AA">
            <w:pPr>
              <w:jc w:val="center"/>
            </w:pPr>
          </w:p>
        </w:tc>
        <w:tc>
          <w:tcPr>
            <w:tcW w:w="678" w:type="dxa"/>
            <w:shd w:val="clear" w:color="auto" w:fill="FFFFFF"/>
          </w:tcPr>
          <w:p w14:paraId="18ED5485" w14:textId="77777777" w:rsidR="00003E9E" w:rsidRDefault="00003E9E" w:rsidP="00D019AA">
            <w:pPr>
              <w:jc w:val="center"/>
            </w:pPr>
          </w:p>
        </w:tc>
        <w:tc>
          <w:tcPr>
            <w:tcW w:w="678" w:type="dxa"/>
            <w:shd w:val="clear" w:color="auto" w:fill="FFFFFF"/>
          </w:tcPr>
          <w:p w14:paraId="63D0245E" w14:textId="77777777" w:rsidR="00003E9E" w:rsidRDefault="00003E9E" w:rsidP="00D019AA">
            <w:pPr>
              <w:jc w:val="center"/>
            </w:pPr>
          </w:p>
        </w:tc>
      </w:tr>
      <w:tr w:rsidR="00003E9E" w14:paraId="2EF79067" w14:textId="77777777" w:rsidTr="00D019AA">
        <w:trPr>
          <w:trHeight w:val="434"/>
          <w:jc w:val="center"/>
        </w:trPr>
        <w:tc>
          <w:tcPr>
            <w:tcW w:w="1076" w:type="dxa"/>
            <w:shd w:val="clear" w:color="auto" w:fill="DCE6F1"/>
            <w:vAlign w:val="center"/>
          </w:tcPr>
          <w:p w14:paraId="5A643C56" w14:textId="77777777" w:rsidR="00003E9E" w:rsidRDefault="00003E9E" w:rsidP="00D019AA">
            <w:pPr>
              <w:jc w:val="center"/>
            </w:pPr>
            <w:r>
              <w:t>Day 16</w:t>
            </w:r>
          </w:p>
        </w:tc>
        <w:tc>
          <w:tcPr>
            <w:tcW w:w="2795" w:type="dxa"/>
            <w:gridSpan w:val="4"/>
            <w:vMerge/>
            <w:shd w:val="clear" w:color="auto" w:fill="4F81BD" w:themeFill="accent1"/>
            <w:vAlign w:val="center"/>
          </w:tcPr>
          <w:p w14:paraId="526B9CB6" w14:textId="77777777" w:rsidR="00003E9E" w:rsidRDefault="00003E9E" w:rsidP="00D019AA">
            <w:pPr>
              <w:widowControl w:val="0"/>
              <w:pBdr>
                <w:top w:val="nil"/>
                <w:left w:val="nil"/>
                <w:bottom w:val="nil"/>
                <w:right w:val="nil"/>
                <w:between w:val="nil"/>
              </w:pBdr>
              <w:spacing w:line="276" w:lineRule="auto"/>
            </w:pPr>
          </w:p>
        </w:tc>
        <w:tc>
          <w:tcPr>
            <w:tcW w:w="675" w:type="dxa"/>
            <w:vMerge/>
            <w:vAlign w:val="center"/>
          </w:tcPr>
          <w:p w14:paraId="0567DA6C" w14:textId="77777777" w:rsidR="00003E9E" w:rsidRDefault="00003E9E" w:rsidP="00D019AA">
            <w:pPr>
              <w:widowControl w:val="0"/>
              <w:pBdr>
                <w:top w:val="nil"/>
                <w:left w:val="nil"/>
                <w:bottom w:val="nil"/>
                <w:right w:val="nil"/>
                <w:between w:val="nil"/>
              </w:pBdr>
              <w:spacing w:line="276" w:lineRule="auto"/>
            </w:pPr>
          </w:p>
        </w:tc>
        <w:tc>
          <w:tcPr>
            <w:tcW w:w="2778" w:type="dxa"/>
            <w:gridSpan w:val="4"/>
            <w:vMerge/>
            <w:shd w:val="clear" w:color="auto" w:fill="4F81BD" w:themeFill="accent1"/>
            <w:vAlign w:val="center"/>
          </w:tcPr>
          <w:p w14:paraId="7C330EB6" w14:textId="77777777" w:rsidR="00003E9E" w:rsidRDefault="00003E9E" w:rsidP="00D019AA">
            <w:pPr>
              <w:jc w:val="center"/>
            </w:pPr>
          </w:p>
        </w:tc>
        <w:tc>
          <w:tcPr>
            <w:tcW w:w="678" w:type="dxa"/>
            <w:vMerge/>
            <w:shd w:val="clear" w:color="auto" w:fill="DCE6F1"/>
          </w:tcPr>
          <w:p w14:paraId="4DC86622" w14:textId="77777777" w:rsidR="00003E9E" w:rsidRDefault="00003E9E" w:rsidP="00D019AA">
            <w:pPr>
              <w:jc w:val="center"/>
            </w:pPr>
          </w:p>
        </w:tc>
        <w:tc>
          <w:tcPr>
            <w:tcW w:w="678" w:type="dxa"/>
            <w:shd w:val="clear" w:color="auto" w:fill="DCE6F1"/>
          </w:tcPr>
          <w:p w14:paraId="1C0316AC" w14:textId="77777777" w:rsidR="00003E9E" w:rsidRDefault="00003E9E" w:rsidP="00D019AA">
            <w:pPr>
              <w:jc w:val="center"/>
            </w:pPr>
          </w:p>
        </w:tc>
        <w:tc>
          <w:tcPr>
            <w:tcW w:w="678" w:type="dxa"/>
            <w:shd w:val="clear" w:color="auto" w:fill="DCE6F1"/>
          </w:tcPr>
          <w:p w14:paraId="3D8982AD" w14:textId="77777777" w:rsidR="00003E9E" w:rsidRDefault="00003E9E" w:rsidP="00D019AA">
            <w:pPr>
              <w:jc w:val="center"/>
            </w:pPr>
          </w:p>
        </w:tc>
        <w:tc>
          <w:tcPr>
            <w:tcW w:w="678" w:type="dxa"/>
            <w:shd w:val="clear" w:color="auto" w:fill="DCE6F1"/>
          </w:tcPr>
          <w:p w14:paraId="5F66F78B" w14:textId="77777777" w:rsidR="00003E9E" w:rsidRDefault="00003E9E" w:rsidP="00D019AA">
            <w:pPr>
              <w:jc w:val="center"/>
            </w:pPr>
          </w:p>
        </w:tc>
        <w:tc>
          <w:tcPr>
            <w:tcW w:w="678" w:type="dxa"/>
            <w:shd w:val="clear" w:color="auto" w:fill="DCE6F1"/>
          </w:tcPr>
          <w:p w14:paraId="0C338164" w14:textId="77777777" w:rsidR="00003E9E" w:rsidRDefault="00003E9E" w:rsidP="00D019AA">
            <w:pPr>
              <w:jc w:val="center"/>
            </w:pPr>
          </w:p>
        </w:tc>
      </w:tr>
      <w:tr w:rsidR="00003E9E" w14:paraId="192A8888" w14:textId="77777777" w:rsidTr="00D019AA">
        <w:trPr>
          <w:trHeight w:val="434"/>
          <w:jc w:val="center"/>
        </w:trPr>
        <w:tc>
          <w:tcPr>
            <w:tcW w:w="1076" w:type="dxa"/>
            <w:shd w:val="clear" w:color="auto" w:fill="FFFFFF"/>
            <w:vAlign w:val="center"/>
          </w:tcPr>
          <w:p w14:paraId="6A6B864C" w14:textId="77777777" w:rsidR="00003E9E" w:rsidRDefault="00003E9E" w:rsidP="00D019AA">
            <w:pPr>
              <w:jc w:val="center"/>
            </w:pPr>
            <w:r>
              <w:t>Day 17</w:t>
            </w:r>
          </w:p>
        </w:tc>
        <w:tc>
          <w:tcPr>
            <w:tcW w:w="2795" w:type="dxa"/>
            <w:gridSpan w:val="4"/>
            <w:vMerge/>
            <w:shd w:val="clear" w:color="auto" w:fill="4F81BD" w:themeFill="accent1"/>
            <w:vAlign w:val="center"/>
          </w:tcPr>
          <w:p w14:paraId="3A0C0B5E" w14:textId="77777777" w:rsidR="00003E9E" w:rsidRDefault="00003E9E" w:rsidP="00D019AA">
            <w:pPr>
              <w:widowControl w:val="0"/>
              <w:pBdr>
                <w:top w:val="nil"/>
                <w:left w:val="nil"/>
                <w:bottom w:val="nil"/>
                <w:right w:val="nil"/>
                <w:between w:val="nil"/>
              </w:pBdr>
              <w:spacing w:line="276" w:lineRule="auto"/>
            </w:pPr>
          </w:p>
        </w:tc>
        <w:tc>
          <w:tcPr>
            <w:tcW w:w="675" w:type="dxa"/>
            <w:vMerge/>
            <w:vAlign w:val="center"/>
          </w:tcPr>
          <w:p w14:paraId="7B1CF55A" w14:textId="77777777" w:rsidR="00003E9E" w:rsidRDefault="00003E9E" w:rsidP="00D019AA">
            <w:pPr>
              <w:widowControl w:val="0"/>
              <w:pBdr>
                <w:top w:val="nil"/>
                <w:left w:val="nil"/>
                <w:bottom w:val="nil"/>
                <w:right w:val="nil"/>
                <w:between w:val="nil"/>
              </w:pBdr>
              <w:spacing w:line="276" w:lineRule="auto"/>
            </w:pPr>
          </w:p>
        </w:tc>
        <w:tc>
          <w:tcPr>
            <w:tcW w:w="2778" w:type="dxa"/>
            <w:gridSpan w:val="4"/>
            <w:vMerge/>
            <w:shd w:val="clear" w:color="auto" w:fill="4F81BD" w:themeFill="accent1"/>
            <w:vAlign w:val="center"/>
          </w:tcPr>
          <w:p w14:paraId="20FD8697" w14:textId="77777777" w:rsidR="00003E9E" w:rsidRDefault="00003E9E" w:rsidP="00D019AA">
            <w:pPr>
              <w:jc w:val="center"/>
            </w:pPr>
          </w:p>
        </w:tc>
        <w:tc>
          <w:tcPr>
            <w:tcW w:w="678" w:type="dxa"/>
            <w:vMerge/>
            <w:shd w:val="clear" w:color="auto" w:fill="FFFFFF"/>
          </w:tcPr>
          <w:p w14:paraId="3921234D" w14:textId="77777777" w:rsidR="00003E9E" w:rsidRDefault="00003E9E" w:rsidP="00D019AA">
            <w:pPr>
              <w:jc w:val="center"/>
            </w:pPr>
          </w:p>
        </w:tc>
        <w:tc>
          <w:tcPr>
            <w:tcW w:w="678" w:type="dxa"/>
            <w:shd w:val="clear" w:color="auto" w:fill="FFFFFF"/>
          </w:tcPr>
          <w:p w14:paraId="47540FA6" w14:textId="77777777" w:rsidR="00003E9E" w:rsidRDefault="00003E9E" w:rsidP="00D019AA">
            <w:pPr>
              <w:jc w:val="center"/>
            </w:pPr>
          </w:p>
        </w:tc>
        <w:tc>
          <w:tcPr>
            <w:tcW w:w="678" w:type="dxa"/>
            <w:shd w:val="clear" w:color="auto" w:fill="FFFFFF"/>
          </w:tcPr>
          <w:p w14:paraId="7EE92280" w14:textId="77777777" w:rsidR="00003E9E" w:rsidRDefault="00003E9E" w:rsidP="00D019AA">
            <w:pPr>
              <w:jc w:val="center"/>
            </w:pPr>
          </w:p>
        </w:tc>
        <w:tc>
          <w:tcPr>
            <w:tcW w:w="678" w:type="dxa"/>
            <w:shd w:val="clear" w:color="auto" w:fill="FFFFFF"/>
          </w:tcPr>
          <w:p w14:paraId="50DD887A" w14:textId="77777777" w:rsidR="00003E9E" w:rsidRDefault="00003E9E" w:rsidP="00D019AA">
            <w:pPr>
              <w:jc w:val="center"/>
            </w:pPr>
          </w:p>
        </w:tc>
        <w:tc>
          <w:tcPr>
            <w:tcW w:w="678" w:type="dxa"/>
            <w:shd w:val="clear" w:color="auto" w:fill="FFFFFF"/>
          </w:tcPr>
          <w:p w14:paraId="5DC99373" w14:textId="77777777" w:rsidR="00003E9E" w:rsidRDefault="00003E9E" w:rsidP="00D019AA">
            <w:pPr>
              <w:jc w:val="center"/>
            </w:pPr>
          </w:p>
        </w:tc>
      </w:tr>
      <w:tr w:rsidR="00003E9E" w14:paraId="4C0EA99E" w14:textId="77777777" w:rsidTr="00D019AA">
        <w:trPr>
          <w:trHeight w:val="434"/>
          <w:jc w:val="center"/>
        </w:trPr>
        <w:tc>
          <w:tcPr>
            <w:tcW w:w="1076" w:type="dxa"/>
            <w:shd w:val="clear" w:color="auto" w:fill="DCE6F1"/>
            <w:vAlign w:val="center"/>
          </w:tcPr>
          <w:p w14:paraId="0FC49683" w14:textId="77777777" w:rsidR="00003E9E" w:rsidRDefault="00003E9E" w:rsidP="00D019AA">
            <w:pPr>
              <w:jc w:val="center"/>
            </w:pPr>
            <w:r>
              <w:t>Day 18</w:t>
            </w:r>
          </w:p>
        </w:tc>
        <w:tc>
          <w:tcPr>
            <w:tcW w:w="2795" w:type="dxa"/>
            <w:gridSpan w:val="4"/>
            <w:vMerge/>
            <w:shd w:val="clear" w:color="auto" w:fill="4F81BD" w:themeFill="accent1"/>
            <w:vAlign w:val="center"/>
          </w:tcPr>
          <w:p w14:paraId="03CECF8C" w14:textId="77777777" w:rsidR="00003E9E" w:rsidRDefault="00003E9E" w:rsidP="00D019AA">
            <w:pPr>
              <w:widowControl w:val="0"/>
              <w:pBdr>
                <w:top w:val="nil"/>
                <w:left w:val="nil"/>
                <w:bottom w:val="nil"/>
                <w:right w:val="nil"/>
                <w:between w:val="nil"/>
              </w:pBdr>
              <w:spacing w:line="276" w:lineRule="auto"/>
            </w:pPr>
          </w:p>
        </w:tc>
        <w:tc>
          <w:tcPr>
            <w:tcW w:w="675" w:type="dxa"/>
            <w:vMerge/>
            <w:vAlign w:val="center"/>
          </w:tcPr>
          <w:p w14:paraId="2FFCEAED" w14:textId="77777777" w:rsidR="00003E9E" w:rsidRDefault="00003E9E" w:rsidP="00D019AA">
            <w:pPr>
              <w:widowControl w:val="0"/>
              <w:pBdr>
                <w:top w:val="nil"/>
                <w:left w:val="nil"/>
                <w:bottom w:val="nil"/>
                <w:right w:val="nil"/>
                <w:between w:val="nil"/>
              </w:pBdr>
              <w:spacing w:line="276" w:lineRule="auto"/>
            </w:pPr>
          </w:p>
        </w:tc>
        <w:tc>
          <w:tcPr>
            <w:tcW w:w="2778" w:type="dxa"/>
            <w:gridSpan w:val="4"/>
            <w:vMerge/>
            <w:shd w:val="clear" w:color="auto" w:fill="4F81BD" w:themeFill="accent1"/>
            <w:vAlign w:val="center"/>
          </w:tcPr>
          <w:p w14:paraId="14CD615D" w14:textId="77777777" w:rsidR="00003E9E" w:rsidRDefault="00003E9E" w:rsidP="00D019AA">
            <w:pPr>
              <w:jc w:val="center"/>
            </w:pPr>
          </w:p>
        </w:tc>
        <w:tc>
          <w:tcPr>
            <w:tcW w:w="678" w:type="dxa"/>
            <w:vMerge/>
            <w:shd w:val="clear" w:color="auto" w:fill="DCE6F1"/>
          </w:tcPr>
          <w:p w14:paraId="261CE967" w14:textId="77777777" w:rsidR="00003E9E" w:rsidRDefault="00003E9E" w:rsidP="00D019AA">
            <w:pPr>
              <w:jc w:val="center"/>
            </w:pPr>
          </w:p>
        </w:tc>
        <w:tc>
          <w:tcPr>
            <w:tcW w:w="678" w:type="dxa"/>
            <w:shd w:val="clear" w:color="auto" w:fill="DCE6F1"/>
          </w:tcPr>
          <w:p w14:paraId="3E32EC3C" w14:textId="77777777" w:rsidR="00003E9E" w:rsidRDefault="00003E9E" w:rsidP="00D019AA">
            <w:pPr>
              <w:jc w:val="center"/>
            </w:pPr>
          </w:p>
        </w:tc>
        <w:tc>
          <w:tcPr>
            <w:tcW w:w="678" w:type="dxa"/>
            <w:shd w:val="clear" w:color="auto" w:fill="DCE6F1"/>
          </w:tcPr>
          <w:p w14:paraId="429D8F24" w14:textId="77777777" w:rsidR="00003E9E" w:rsidRDefault="00003E9E" w:rsidP="00D019AA">
            <w:pPr>
              <w:jc w:val="center"/>
            </w:pPr>
          </w:p>
        </w:tc>
        <w:tc>
          <w:tcPr>
            <w:tcW w:w="678" w:type="dxa"/>
            <w:shd w:val="clear" w:color="auto" w:fill="DCE6F1"/>
          </w:tcPr>
          <w:p w14:paraId="31892DA6" w14:textId="77777777" w:rsidR="00003E9E" w:rsidRDefault="00003E9E" w:rsidP="00D019AA">
            <w:pPr>
              <w:jc w:val="center"/>
            </w:pPr>
          </w:p>
        </w:tc>
        <w:tc>
          <w:tcPr>
            <w:tcW w:w="678" w:type="dxa"/>
            <w:shd w:val="clear" w:color="auto" w:fill="DCE6F1"/>
          </w:tcPr>
          <w:p w14:paraId="76A8FD69" w14:textId="77777777" w:rsidR="00003E9E" w:rsidRDefault="00003E9E" w:rsidP="00D019AA">
            <w:pPr>
              <w:jc w:val="center"/>
            </w:pPr>
          </w:p>
        </w:tc>
      </w:tr>
      <w:tr w:rsidR="00003E9E" w14:paraId="7BDF68B0" w14:textId="77777777" w:rsidTr="00D019AA">
        <w:trPr>
          <w:trHeight w:val="434"/>
          <w:jc w:val="center"/>
        </w:trPr>
        <w:tc>
          <w:tcPr>
            <w:tcW w:w="1076" w:type="dxa"/>
            <w:shd w:val="clear" w:color="auto" w:fill="FFFFFF"/>
            <w:vAlign w:val="center"/>
          </w:tcPr>
          <w:p w14:paraId="698DF1A1" w14:textId="77777777" w:rsidR="00003E9E" w:rsidRDefault="00003E9E" w:rsidP="00D019AA">
            <w:pPr>
              <w:jc w:val="center"/>
            </w:pPr>
            <w:r>
              <w:t>Day 19</w:t>
            </w:r>
          </w:p>
        </w:tc>
        <w:tc>
          <w:tcPr>
            <w:tcW w:w="2795" w:type="dxa"/>
            <w:gridSpan w:val="4"/>
            <w:vMerge/>
            <w:shd w:val="clear" w:color="auto" w:fill="4F81BD" w:themeFill="accent1"/>
            <w:vAlign w:val="center"/>
          </w:tcPr>
          <w:p w14:paraId="057BA886" w14:textId="77777777" w:rsidR="00003E9E" w:rsidRDefault="00003E9E" w:rsidP="00D019AA">
            <w:pPr>
              <w:widowControl w:val="0"/>
              <w:pBdr>
                <w:top w:val="nil"/>
                <w:left w:val="nil"/>
                <w:bottom w:val="nil"/>
                <w:right w:val="nil"/>
                <w:between w:val="nil"/>
              </w:pBdr>
              <w:spacing w:line="276" w:lineRule="auto"/>
            </w:pPr>
          </w:p>
        </w:tc>
        <w:tc>
          <w:tcPr>
            <w:tcW w:w="675" w:type="dxa"/>
            <w:vMerge/>
            <w:vAlign w:val="center"/>
          </w:tcPr>
          <w:p w14:paraId="73FCD9E5" w14:textId="77777777" w:rsidR="00003E9E" w:rsidRDefault="00003E9E" w:rsidP="00D019AA">
            <w:pPr>
              <w:widowControl w:val="0"/>
              <w:pBdr>
                <w:top w:val="nil"/>
                <w:left w:val="nil"/>
                <w:bottom w:val="nil"/>
                <w:right w:val="nil"/>
                <w:between w:val="nil"/>
              </w:pBdr>
              <w:spacing w:line="276" w:lineRule="auto"/>
            </w:pPr>
          </w:p>
        </w:tc>
        <w:tc>
          <w:tcPr>
            <w:tcW w:w="2778" w:type="dxa"/>
            <w:gridSpan w:val="4"/>
            <w:vMerge/>
            <w:shd w:val="clear" w:color="auto" w:fill="4F81BD" w:themeFill="accent1"/>
            <w:vAlign w:val="center"/>
          </w:tcPr>
          <w:p w14:paraId="46400F64" w14:textId="77777777" w:rsidR="00003E9E" w:rsidRDefault="00003E9E" w:rsidP="00D019AA">
            <w:pPr>
              <w:jc w:val="center"/>
            </w:pPr>
          </w:p>
        </w:tc>
        <w:tc>
          <w:tcPr>
            <w:tcW w:w="678" w:type="dxa"/>
            <w:vMerge/>
            <w:shd w:val="clear" w:color="auto" w:fill="FFFFFF"/>
          </w:tcPr>
          <w:p w14:paraId="229B4A12" w14:textId="77777777" w:rsidR="00003E9E" w:rsidRDefault="00003E9E" w:rsidP="00D019AA">
            <w:pPr>
              <w:jc w:val="center"/>
            </w:pPr>
          </w:p>
        </w:tc>
        <w:tc>
          <w:tcPr>
            <w:tcW w:w="678" w:type="dxa"/>
            <w:shd w:val="clear" w:color="auto" w:fill="FFFFFF"/>
          </w:tcPr>
          <w:p w14:paraId="3A7546BE" w14:textId="77777777" w:rsidR="00003E9E" w:rsidRDefault="00003E9E" w:rsidP="00D019AA">
            <w:pPr>
              <w:jc w:val="center"/>
            </w:pPr>
          </w:p>
        </w:tc>
        <w:tc>
          <w:tcPr>
            <w:tcW w:w="678" w:type="dxa"/>
            <w:shd w:val="clear" w:color="auto" w:fill="FFFFFF"/>
          </w:tcPr>
          <w:p w14:paraId="4027B553" w14:textId="77777777" w:rsidR="00003E9E" w:rsidRDefault="00003E9E" w:rsidP="00D019AA">
            <w:pPr>
              <w:jc w:val="center"/>
            </w:pPr>
          </w:p>
        </w:tc>
        <w:tc>
          <w:tcPr>
            <w:tcW w:w="678" w:type="dxa"/>
            <w:shd w:val="clear" w:color="auto" w:fill="FFFFFF"/>
          </w:tcPr>
          <w:p w14:paraId="4E6403DF" w14:textId="77777777" w:rsidR="00003E9E" w:rsidRDefault="00003E9E" w:rsidP="00D019AA">
            <w:pPr>
              <w:jc w:val="center"/>
            </w:pPr>
          </w:p>
        </w:tc>
        <w:tc>
          <w:tcPr>
            <w:tcW w:w="678" w:type="dxa"/>
            <w:shd w:val="clear" w:color="auto" w:fill="FFFFFF"/>
          </w:tcPr>
          <w:p w14:paraId="6DF5703B" w14:textId="77777777" w:rsidR="00003E9E" w:rsidRDefault="00003E9E" w:rsidP="00D019AA">
            <w:pPr>
              <w:jc w:val="center"/>
            </w:pPr>
          </w:p>
        </w:tc>
      </w:tr>
      <w:tr w:rsidR="00003E9E" w14:paraId="03D7C96C" w14:textId="77777777" w:rsidTr="00D019AA">
        <w:trPr>
          <w:trHeight w:val="434"/>
          <w:jc w:val="center"/>
        </w:trPr>
        <w:tc>
          <w:tcPr>
            <w:tcW w:w="1076" w:type="dxa"/>
            <w:shd w:val="clear" w:color="auto" w:fill="DCE6F1"/>
            <w:vAlign w:val="center"/>
          </w:tcPr>
          <w:p w14:paraId="44C01F73" w14:textId="77777777" w:rsidR="00003E9E" w:rsidRDefault="00003E9E" w:rsidP="00D019AA">
            <w:pPr>
              <w:jc w:val="center"/>
            </w:pPr>
            <w:r>
              <w:t>Day 20</w:t>
            </w:r>
          </w:p>
        </w:tc>
        <w:tc>
          <w:tcPr>
            <w:tcW w:w="2795" w:type="dxa"/>
            <w:gridSpan w:val="4"/>
            <w:vMerge/>
            <w:shd w:val="clear" w:color="auto" w:fill="4F81BD" w:themeFill="accent1"/>
            <w:vAlign w:val="center"/>
          </w:tcPr>
          <w:p w14:paraId="19834DD4" w14:textId="77777777" w:rsidR="00003E9E" w:rsidRDefault="00003E9E" w:rsidP="00D019AA">
            <w:pPr>
              <w:widowControl w:val="0"/>
              <w:pBdr>
                <w:top w:val="nil"/>
                <w:left w:val="nil"/>
                <w:bottom w:val="nil"/>
                <w:right w:val="nil"/>
                <w:between w:val="nil"/>
              </w:pBdr>
              <w:spacing w:line="276" w:lineRule="auto"/>
            </w:pPr>
          </w:p>
        </w:tc>
        <w:tc>
          <w:tcPr>
            <w:tcW w:w="675" w:type="dxa"/>
            <w:vMerge/>
            <w:vAlign w:val="center"/>
          </w:tcPr>
          <w:p w14:paraId="5D4D89B1" w14:textId="77777777" w:rsidR="00003E9E" w:rsidRDefault="00003E9E" w:rsidP="00D019AA">
            <w:pPr>
              <w:widowControl w:val="0"/>
              <w:pBdr>
                <w:top w:val="nil"/>
                <w:left w:val="nil"/>
                <w:bottom w:val="nil"/>
                <w:right w:val="nil"/>
                <w:between w:val="nil"/>
              </w:pBdr>
              <w:spacing w:line="276" w:lineRule="auto"/>
            </w:pPr>
          </w:p>
        </w:tc>
        <w:tc>
          <w:tcPr>
            <w:tcW w:w="2778" w:type="dxa"/>
            <w:gridSpan w:val="4"/>
            <w:vMerge/>
            <w:shd w:val="clear" w:color="auto" w:fill="4F81BD" w:themeFill="accent1"/>
            <w:vAlign w:val="center"/>
          </w:tcPr>
          <w:p w14:paraId="02A836AD" w14:textId="77777777" w:rsidR="00003E9E" w:rsidRDefault="00003E9E" w:rsidP="00D019AA">
            <w:pPr>
              <w:jc w:val="center"/>
            </w:pPr>
          </w:p>
        </w:tc>
        <w:tc>
          <w:tcPr>
            <w:tcW w:w="678" w:type="dxa"/>
            <w:vMerge/>
            <w:shd w:val="clear" w:color="auto" w:fill="DCE6F1"/>
          </w:tcPr>
          <w:p w14:paraId="0A46497E" w14:textId="77777777" w:rsidR="00003E9E" w:rsidRDefault="00003E9E" w:rsidP="00D019AA">
            <w:pPr>
              <w:jc w:val="center"/>
            </w:pPr>
          </w:p>
        </w:tc>
        <w:tc>
          <w:tcPr>
            <w:tcW w:w="678" w:type="dxa"/>
            <w:shd w:val="clear" w:color="auto" w:fill="DCE6F1"/>
          </w:tcPr>
          <w:p w14:paraId="457E148F" w14:textId="77777777" w:rsidR="00003E9E" w:rsidRDefault="00003E9E" w:rsidP="00D019AA">
            <w:pPr>
              <w:jc w:val="center"/>
            </w:pPr>
          </w:p>
        </w:tc>
        <w:tc>
          <w:tcPr>
            <w:tcW w:w="678" w:type="dxa"/>
            <w:shd w:val="clear" w:color="auto" w:fill="DCE6F1"/>
          </w:tcPr>
          <w:p w14:paraId="10E77BBF" w14:textId="77777777" w:rsidR="00003E9E" w:rsidRDefault="00003E9E" w:rsidP="00D019AA">
            <w:pPr>
              <w:jc w:val="center"/>
            </w:pPr>
          </w:p>
        </w:tc>
        <w:tc>
          <w:tcPr>
            <w:tcW w:w="678" w:type="dxa"/>
            <w:shd w:val="clear" w:color="auto" w:fill="DCE6F1"/>
          </w:tcPr>
          <w:p w14:paraId="1B8315B9" w14:textId="77777777" w:rsidR="00003E9E" w:rsidRDefault="00003E9E" w:rsidP="00D019AA">
            <w:pPr>
              <w:jc w:val="center"/>
            </w:pPr>
          </w:p>
        </w:tc>
        <w:tc>
          <w:tcPr>
            <w:tcW w:w="678" w:type="dxa"/>
            <w:shd w:val="clear" w:color="auto" w:fill="DCE6F1"/>
          </w:tcPr>
          <w:p w14:paraId="0EE50AB0" w14:textId="77777777" w:rsidR="00003E9E" w:rsidRDefault="00003E9E" w:rsidP="00D019AA">
            <w:pPr>
              <w:jc w:val="center"/>
            </w:pPr>
          </w:p>
        </w:tc>
      </w:tr>
      <w:tr w:rsidR="00003E9E" w14:paraId="10CE25F5" w14:textId="77777777" w:rsidTr="00D019AA">
        <w:trPr>
          <w:trHeight w:val="434"/>
          <w:jc w:val="center"/>
        </w:trPr>
        <w:tc>
          <w:tcPr>
            <w:tcW w:w="1076" w:type="dxa"/>
            <w:shd w:val="clear" w:color="auto" w:fill="FFFFFF"/>
            <w:vAlign w:val="center"/>
          </w:tcPr>
          <w:p w14:paraId="0856F2A7" w14:textId="77777777" w:rsidR="00003E9E" w:rsidRDefault="00003E9E" w:rsidP="00D019AA">
            <w:pPr>
              <w:jc w:val="center"/>
            </w:pPr>
            <w:r>
              <w:t>Day 21</w:t>
            </w:r>
          </w:p>
        </w:tc>
        <w:tc>
          <w:tcPr>
            <w:tcW w:w="2795" w:type="dxa"/>
            <w:gridSpan w:val="4"/>
            <w:vMerge/>
            <w:shd w:val="clear" w:color="auto" w:fill="4F81BD" w:themeFill="accent1"/>
            <w:vAlign w:val="center"/>
          </w:tcPr>
          <w:p w14:paraId="0AA7AFE9" w14:textId="77777777" w:rsidR="00003E9E" w:rsidRDefault="00003E9E" w:rsidP="00D019AA">
            <w:pPr>
              <w:widowControl w:val="0"/>
              <w:pBdr>
                <w:top w:val="nil"/>
                <w:left w:val="nil"/>
                <w:bottom w:val="nil"/>
                <w:right w:val="nil"/>
                <w:between w:val="nil"/>
              </w:pBdr>
              <w:spacing w:line="276" w:lineRule="auto"/>
            </w:pPr>
          </w:p>
        </w:tc>
        <w:tc>
          <w:tcPr>
            <w:tcW w:w="675" w:type="dxa"/>
            <w:vMerge/>
            <w:vAlign w:val="center"/>
          </w:tcPr>
          <w:p w14:paraId="5E143CCF" w14:textId="77777777" w:rsidR="00003E9E" w:rsidRDefault="00003E9E" w:rsidP="00D019AA">
            <w:pPr>
              <w:widowControl w:val="0"/>
              <w:pBdr>
                <w:top w:val="nil"/>
                <w:left w:val="nil"/>
                <w:bottom w:val="nil"/>
                <w:right w:val="nil"/>
                <w:between w:val="nil"/>
              </w:pBdr>
              <w:spacing w:line="276" w:lineRule="auto"/>
            </w:pPr>
          </w:p>
        </w:tc>
        <w:tc>
          <w:tcPr>
            <w:tcW w:w="2778" w:type="dxa"/>
            <w:gridSpan w:val="4"/>
            <w:vMerge/>
            <w:shd w:val="clear" w:color="auto" w:fill="4F81BD" w:themeFill="accent1"/>
            <w:vAlign w:val="center"/>
          </w:tcPr>
          <w:p w14:paraId="496DAFC2" w14:textId="77777777" w:rsidR="00003E9E" w:rsidRDefault="00003E9E" w:rsidP="00D019AA">
            <w:pPr>
              <w:jc w:val="center"/>
            </w:pPr>
          </w:p>
        </w:tc>
        <w:tc>
          <w:tcPr>
            <w:tcW w:w="678" w:type="dxa"/>
            <w:vMerge/>
            <w:shd w:val="clear" w:color="auto" w:fill="FFFFFF"/>
          </w:tcPr>
          <w:p w14:paraId="0FFC8829" w14:textId="77777777" w:rsidR="00003E9E" w:rsidRDefault="00003E9E" w:rsidP="00D019AA">
            <w:pPr>
              <w:jc w:val="center"/>
            </w:pPr>
          </w:p>
        </w:tc>
        <w:tc>
          <w:tcPr>
            <w:tcW w:w="678" w:type="dxa"/>
            <w:shd w:val="clear" w:color="auto" w:fill="FFFFFF"/>
          </w:tcPr>
          <w:p w14:paraId="660048D6" w14:textId="77777777" w:rsidR="00003E9E" w:rsidRDefault="00003E9E" w:rsidP="00D019AA">
            <w:pPr>
              <w:jc w:val="center"/>
            </w:pPr>
          </w:p>
        </w:tc>
        <w:tc>
          <w:tcPr>
            <w:tcW w:w="678" w:type="dxa"/>
            <w:shd w:val="clear" w:color="auto" w:fill="FFFFFF"/>
          </w:tcPr>
          <w:p w14:paraId="33F71F92" w14:textId="77777777" w:rsidR="00003E9E" w:rsidRDefault="00003E9E" w:rsidP="00D019AA">
            <w:pPr>
              <w:jc w:val="center"/>
            </w:pPr>
          </w:p>
        </w:tc>
        <w:tc>
          <w:tcPr>
            <w:tcW w:w="678" w:type="dxa"/>
            <w:shd w:val="clear" w:color="auto" w:fill="FFFFFF"/>
          </w:tcPr>
          <w:p w14:paraId="2A82F81C" w14:textId="77777777" w:rsidR="00003E9E" w:rsidRDefault="00003E9E" w:rsidP="00D019AA">
            <w:pPr>
              <w:jc w:val="center"/>
            </w:pPr>
          </w:p>
        </w:tc>
        <w:tc>
          <w:tcPr>
            <w:tcW w:w="678" w:type="dxa"/>
            <w:shd w:val="clear" w:color="auto" w:fill="FFFFFF"/>
          </w:tcPr>
          <w:p w14:paraId="7D751C5D" w14:textId="77777777" w:rsidR="00003E9E" w:rsidRDefault="00003E9E" w:rsidP="00D019AA">
            <w:pPr>
              <w:jc w:val="center"/>
            </w:pPr>
          </w:p>
        </w:tc>
      </w:tr>
    </w:tbl>
    <w:p w14:paraId="1D229AFD" w14:textId="77777777" w:rsidR="00003E9E" w:rsidRDefault="00003E9E">
      <w:pPr>
        <w:tabs>
          <w:tab w:val="left" w:pos="10773"/>
        </w:tabs>
        <w:rPr>
          <w:rFonts w:ascii="Arial" w:eastAsia="Arial" w:hAnsi="Arial" w:cs="Arial"/>
          <w:sz w:val="28"/>
          <w:szCs w:val="28"/>
        </w:rPr>
      </w:pPr>
    </w:p>
    <w:p w14:paraId="0BFF2DE1" w14:textId="37F3CF56" w:rsidR="00003E9E" w:rsidRPr="007B3DD5" w:rsidRDefault="00003E9E" w:rsidP="00003E9E">
      <w:pPr>
        <w:ind w:left="360"/>
        <w:jc w:val="center"/>
        <w:rPr>
          <w:sz w:val="32"/>
          <w:szCs w:val="32"/>
        </w:rPr>
      </w:pPr>
      <w:bookmarkStart w:id="0" w:name="_Hlk231308784"/>
      <w:r w:rsidRPr="007B3DD5">
        <w:rPr>
          <w:color w:val="FF0000"/>
        </w:rPr>
        <w:t>*Please note that after 21 days, your eye may be irritated and dry. If this occurs, start using lubricating tears drops.</w:t>
      </w:r>
    </w:p>
    <w:bookmarkEnd w:id="0"/>
    <w:p w14:paraId="3A29CA7A" w14:textId="77777777" w:rsidR="00E906CD" w:rsidRDefault="00E906CD">
      <w:pPr>
        <w:rPr>
          <w:rFonts w:ascii="Arial" w:eastAsia="Arial" w:hAnsi="Arial" w:cs="Arial"/>
          <w:sz w:val="28"/>
          <w:szCs w:val="28"/>
        </w:rPr>
      </w:pPr>
    </w:p>
    <w:p w14:paraId="7049771F" w14:textId="77777777" w:rsidR="00E906CD" w:rsidRDefault="00396787">
      <w:pPr>
        <w:jc w:val="center"/>
        <w:rPr>
          <w:rFonts w:ascii="Arial" w:eastAsia="Arial" w:hAnsi="Arial" w:cs="Arial"/>
          <w:sz w:val="28"/>
          <w:szCs w:val="28"/>
        </w:rPr>
      </w:pPr>
      <w:r>
        <w:rPr>
          <w:rFonts w:ascii="Arial" w:eastAsia="Arial" w:hAnsi="Arial" w:cs="Arial"/>
          <w:noProof/>
          <w:sz w:val="28"/>
          <w:szCs w:val="28"/>
        </w:rPr>
        <w:lastRenderedPageBreak/>
        <w:drawing>
          <wp:inline distT="0" distB="0" distL="0" distR="0" wp14:anchorId="60992326" wp14:editId="6DE64963">
            <wp:extent cx="5815330" cy="8258175"/>
            <wp:effectExtent l="0" t="0" r="0" b="0"/>
            <wp:docPr id="70070884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5815330" cy="8258175"/>
                    </a:xfrm>
                    <a:prstGeom prst="rect">
                      <a:avLst/>
                    </a:prstGeom>
                    <a:ln/>
                  </pic:spPr>
                </pic:pic>
              </a:graphicData>
            </a:graphic>
          </wp:inline>
        </w:drawing>
      </w:r>
    </w:p>
    <w:p w14:paraId="4D6BC112" w14:textId="77777777" w:rsidR="00E906CD" w:rsidRDefault="00E906CD">
      <w:pPr>
        <w:rPr>
          <w:rFonts w:ascii="Arial" w:eastAsia="Arial" w:hAnsi="Arial" w:cs="Arial"/>
          <w:sz w:val="28"/>
          <w:szCs w:val="28"/>
        </w:rPr>
      </w:pPr>
    </w:p>
    <w:p w14:paraId="39DA9D17" w14:textId="77777777" w:rsidR="00E906CD" w:rsidRDefault="00E906CD"/>
    <w:sectPr w:rsidR="00E906CD">
      <w:headerReference w:type="default" r:id="rId10"/>
      <w:footerReference w:type="default" r:id="rId11"/>
      <w:pgSz w:w="11900" w:h="16840"/>
      <w:pgMar w:top="720" w:right="720" w:bottom="720" w:left="720" w:header="709" w:footer="29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4BD0F" w14:textId="77777777" w:rsidR="00CD3D60" w:rsidRDefault="00CD3D60">
      <w:r>
        <w:separator/>
      </w:r>
    </w:p>
  </w:endnote>
  <w:endnote w:type="continuationSeparator" w:id="0">
    <w:p w14:paraId="3C1D3D84" w14:textId="77777777" w:rsidR="00CD3D60" w:rsidRDefault="00CD3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1" w:fontKey="{C2B61325-710F-4472-AC62-F2A2CB110E34}"/>
  </w:font>
  <w:font w:name="Cambria">
    <w:panose1 w:val="02040503050406030204"/>
    <w:charset w:val="00"/>
    <w:family w:val="roman"/>
    <w:pitch w:val="variable"/>
    <w:sig w:usb0="E00006FF" w:usb1="420024FF" w:usb2="02000000" w:usb3="00000000" w:csb0="0000019F" w:csb1="00000000"/>
    <w:embedRegular r:id="rId2" w:fontKey="{55204A70-1B1F-493F-9BB3-FCB3B3097834}"/>
    <w:embedBold r:id="rId3" w:fontKey="{3FAE3ADC-76F2-4344-A67E-577F30966851}"/>
    <w:embedItalic r:id="rId4" w:fontKey="{FD5CE37F-BF58-4D77-9742-909AF2A4F2D8}"/>
  </w:font>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ヒラギノ角ゴ Pro W3">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embedRegular r:id="rId5" w:fontKey="{A00E31CD-8698-41D9-892C-BB1D958DB16B}"/>
    <w:embedBold r:id="rId6" w:fontKey="{72EDA4E8-AD2F-4FDA-90B3-EAE766BAB836}"/>
    <w:embedItalic r:id="rId7" w:fontKey="{441096D7-BB18-4452-8266-B8EA9FD1A9B1}"/>
    <w:embedBoldItalic r:id="rId8" w:fontKey="{D0A2541E-306D-4722-9F62-00117CE54EB5}"/>
  </w:font>
  <w:font w:name="Georgia">
    <w:panose1 w:val="02040502050405020303"/>
    <w:charset w:val="00"/>
    <w:family w:val="roman"/>
    <w:pitch w:val="variable"/>
    <w:sig w:usb0="00000287" w:usb1="00000000" w:usb2="00000000" w:usb3="00000000" w:csb0="0000009F" w:csb1="00000000"/>
    <w:embedRegular r:id="rId9" w:fontKey="{47C72ED3-FF3E-4F88-8167-A2423D5B10F0}"/>
    <w:embedItalic r:id="rId10" w:fontKey="{9826BF39-9199-480C-9C02-0908ADA53976}"/>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88FCA" w14:textId="77777777" w:rsidR="00E906CD" w:rsidRDefault="00396787">
    <w:pPr>
      <w:pBdr>
        <w:top w:val="nil"/>
        <w:left w:val="nil"/>
        <w:bottom w:val="nil"/>
        <w:right w:val="nil"/>
        <w:between w:val="nil"/>
      </w:pBdr>
      <w:tabs>
        <w:tab w:val="center" w:pos="4153"/>
        <w:tab w:val="right" w:pos="8306"/>
        <w:tab w:val="left" w:pos="10490"/>
      </w:tabs>
      <w:rPr>
        <w:rFonts w:ascii="Calibri" w:eastAsia="Calibri" w:hAnsi="Calibri" w:cs="Calibri"/>
        <w:color w:val="000000"/>
        <w:sz w:val="18"/>
        <w:szCs w:val="18"/>
      </w:rPr>
    </w:pPr>
    <w:r>
      <w:rPr>
        <w:rFonts w:ascii="Calibri" w:eastAsia="Calibri" w:hAnsi="Calibri" w:cs="Calibri"/>
        <w:color w:val="000000"/>
        <w:sz w:val="18"/>
        <w:szCs w:val="18"/>
      </w:rPr>
      <w:tab/>
    </w:r>
  </w:p>
  <w:p w14:paraId="44410DBA" w14:textId="77777777" w:rsidR="00E906CD" w:rsidRDefault="00396787">
    <w:pPr>
      <w:pBdr>
        <w:top w:val="nil"/>
        <w:left w:val="nil"/>
        <w:bottom w:val="nil"/>
        <w:right w:val="nil"/>
        <w:between w:val="nil"/>
      </w:pBdr>
      <w:tabs>
        <w:tab w:val="center" w:pos="4153"/>
        <w:tab w:val="right" w:pos="8306"/>
        <w:tab w:val="left" w:pos="8780"/>
        <w:tab w:val="center" w:pos="10440"/>
      </w:tabs>
      <w:rPr>
        <w:rFonts w:ascii="Calibri" w:eastAsia="Calibri" w:hAnsi="Calibri" w:cs="Calibri"/>
        <w:color w:val="000000"/>
        <w:sz w:val="18"/>
        <w:szCs w:val="18"/>
      </w:rPr>
    </w:pPr>
    <w:r>
      <w:rPr>
        <w:rFonts w:ascii="Calibri" w:eastAsia="Calibri" w:hAnsi="Calibri" w:cs="Calibri"/>
        <w:color w:val="000000"/>
        <w:sz w:val="18"/>
        <w:szCs w:val="18"/>
      </w:rPr>
      <w:t xml:space="preserve">doc_976 post operative instructions - collagen cross linking- dr </w:t>
    </w:r>
    <w:proofErr w:type="spellStart"/>
    <w:r>
      <w:rPr>
        <w:rFonts w:ascii="Calibri" w:eastAsia="Calibri" w:hAnsi="Calibri" w:cs="Calibri"/>
        <w:color w:val="000000"/>
        <w:sz w:val="18"/>
        <w:szCs w:val="18"/>
      </w:rPr>
      <w:t>brendan</w:t>
    </w:r>
    <w:proofErr w:type="spellEnd"/>
    <w:r>
      <w:rPr>
        <w:rFonts w:ascii="Calibri" w:eastAsia="Calibri" w:hAnsi="Calibri" w:cs="Calibri"/>
        <w:color w:val="000000"/>
        <w:sz w:val="18"/>
        <w:szCs w:val="18"/>
      </w:rPr>
      <w:t xml:space="preserve"> </w:t>
    </w:r>
    <w:proofErr w:type="spellStart"/>
    <w:r>
      <w:rPr>
        <w:rFonts w:ascii="Calibri" w:eastAsia="Calibri" w:hAnsi="Calibri" w:cs="Calibri"/>
        <w:color w:val="000000"/>
        <w:sz w:val="18"/>
        <w:szCs w:val="18"/>
      </w:rPr>
      <w:t>cronin</w:t>
    </w:r>
    <w:proofErr w:type="spellEnd"/>
    <w:r>
      <w:rPr>
        <w:rFonts w:ascii="Calibri" w:eastAsia="Calibri" w:hAnsi="Calibri" w:cs="Calibri"/>
        <w:color w:val="000000"/>
        <w:sz w:val="18"/>
        <w:szCs w:val="18"/>
      </w:rPr>
      <w:t xml:space="preserve"> v8</w:t>
    </w:r>
    <w:r>
      <w:rPr>
        <w:rFonts w:ascii="Calibri" w:eastAsia="Calibri" w:hAnsi="Calibri" w:cs="Calibri"/>
        <w:color w:val="000000"/>
        <w:sz w:val="18"/>
        <w:szCs w:val="18"/>
      </w:rPr>
      <w:tab/>
    </w:r>
    <w:r>
      <w:rPr>
        <w:rFonts w:ascii="Calibri" w:eastAsia="Calibri" w:hAnsi="Calibri" w:cs="Calibri"/>
        <w:color w:val="000000"/>
        <w:sz w:val="18"/>
        <w:szCs w:val="18"/>
      </w:rPr>
      <w:tab/>
    </w:r>
    <w:r>
      <w:rPr>
        <w:rFonts w:ascii="Calibri" w:eastAsia="Calibri" w:hAnsi="Calibri" w:cs="Calibri"/>
        <w:color w:val="000000"/>
        <w:sz w:val="18"/>
        <w:szCs w:val="18"/>
      </w:rPr>
      <w:tab/>
      <w:t xml:space="preserve">PAGE </w:t>
    </w:r>
    <w:r>
      <w:rPr>
        <w:rFonts w:ascii="Calibri" w:eastAsia="Calibri" w:hAnsi="Calibri" w:cs="Calibri"/>
        <w:color w:val="000000"/>
        <w:sz w:val="18"/>
        <w:szCs w:val="18"/>
      </w:rPr>
      <w:fldChar w:fldCharType="begin"/>
    </w:r>
    <w:r>
      <w:rPr>
        <w:rFonts w:ascii="Calibri" w:eastAsia="Calibri" w:hAnsi="Calibri" w:cs="Calibri"/>
        <w:color w:val="000000"/>
        <w:sz w:val="18"/>
        <w:szCs w:val="18"/>
      </w:rPr>
      <w:instrText>PAGE</w:instrText>
    </w:r>
    <w:r>
      <w:rPr>
        <w:rFonts w:ascii="Calibri" w:eastAsia="Calibri" w:hAnsi="Calibri" w:cs="Calibri"/>
        <w:color w:val="000000"/>
        <w:sz w:val="18"/>
        <w:szCs w:val="18"/>
      </w:rPr>
      <w:fldChar w:fldCharType="separate"/>
    </w:r>
    <w:r w:rsidR="000E08C1">
      <w:rPr>
        <w:rFonts w:ascii="Calibri" w:eastAsia="Calibri" w:hAnsi="Calibri" w:cs="Calibri"/>
        <w:noProof/>
        <w:color w:val="000000"/>
        <w:sz w:val="18"/>
        <w:szCs w:val="18"/>
      </w:rPr>
      <w:t>1</w:t>
    </w:r>
    <w:r>
      <w:rPr>
        <w:rFonts w:ascii="Calibri" w:eastAsia="Calibri" w:hAnsi="Calibri" w:cs="Calibri"/>
        <w:color w:val="000000"/>
        <w:sz w:val="18"/>
        <w:szCs w:val="18"/>
      </w:rPr>
      <w:fldChar w:fldCharType="end"/>
    </w:r>
    <w:r>
      <w:rPr>
        <w:rFonts w:ascii="Calibri" w:eastAsia="Calibri" w:hAnsi="Calibri" w:cs="Calibri"/>
        <w:color w:val="000000"/>
        <w:sz w:val="18"/>
        <w:szCs w:val="18"/>
      </w:rPr>
      <w:t xml:space="preserve">  </w:t>
    </w:r>
    <w:r>
      <w:rPr>
        <w:i/>
        <w:color w:val="000000"/>
        <w:sz w:val="18"/>
        <w:szCs w:val="18"/>
      </w:rPr>
      <w:t xml:space="preserve">  </w:t>
    </w:r>
  </w:p>
  <w:p w14:paraId="0EB86E24" w14:textId="77777777" w:rsidR="00E906CD" w:rsidRDefault="00396787">
    <w:pPr>
      <w:pBdr>
        <w:top w:val="nil"/>
        <w:left w:val="nil"/>
        <w:bottom w:val="nil"/>
        <w:right w:val="nil"/>
        <w:between w:val="nil"/>
      </w:pBdr>
      <w:tabs>
        <w:tab w:val="center" w:pos="4513"/>
        <w:tab w:val="right" w:pos="9026"/>
      </w:tabs>
      <w:jc w:val="center"/>
      <w:rPr>
        <w:i/>
        <w:color w:val="000000"/>
        <w:sz w:val="18"/>
        <w:szCs w:val="18"/>
      </w:rPr>
    </w:pPr>
    <w:r>
      <w:rPr>
        <w:rFonts w:ascii="Calibri" w:eastAsia="Calibri" w:hAnsi="Calibri" w:cs="Calibri"/>
        <w:i/>
        <w:color w:val="000000"/>
        <w:sz w:val="18"/>
        <w:szCs w:val="18"/>
      </w:rPr>
      <w:t xml:space="preserve">Note: This master document is Electronically Controlled on </w:t>
    </w:r>
    <w:proofErr w:type="spellStart"/>
    <w:r>
      <w:rPr>
        <w:rFonts w:ascii="Calibri" w:eastAsia="Calibri" w:hAnsi="Calibri" w:cs="Calibri"/>
        <w:i/>
        <w:color w:val="000000"/>
        <w:sz w:val="18"/>
        <w:szCs w:val="18"/>
      </w:rPr>
      <w:t>LogiQC</w:t>
    </w:r>
    <w:proofErr w:type="spellEnd"/>
    <w:r>
      <w:rPr>
        <w:rFonts w:ascii="Calibri" w:eastAsia="Calibri" w:hAnsi="Calibri" w:cs="Calibri"/>
        <w:i/>
        <w:color w:val="000000"/>
        <w:sz w:val="18"/>
        <w:szCs w:val="18"/>
      </w:rPr>
      <w:t>.</w:t>
    </w:r>
    <w:r>
      <w:rPr>
        <w:rFonts w:ascii="Calibri" w:eastAsia="Calibri" w:hAnsi="Calibri" w:cs="Calibri"/>
        <w:b/>
        <w:i/>
        <w:color w:val="000000"/>
        <w:sz w:val="18"/>
        <w:szCs w:val="18"/>
      </w:rPr>
      <w:t xml:space="preserve">  </w:t>
    </w:r>
    <w:r>
      <w:rPr>
        <w:rFonts w:ascii="Calibri" w:eastAsia="Calibri" w:hAnsi="Calibri" w:cs="Calibri"/>
        <w:i/>
        <w:color w:val="000000"/>
        <w:sz w:val="18"/>
        <w:szCs w:val="18"/>
      </w:rPr>
      <w:t>All printed copies are uncontrolled.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36806" w14:textId="77777777" w:rsidR="00CD3D60" w:rsidRDefault="00CD3D60">
      <w:r>
        <w:separator/>
      </w:r>
    </w:p>
  </w:footnote>
  <w:footnote w:type="continuationSeparator" w:id="0">
    <w:p w14:paraId="015BD73D" w14:textId="77777777" w:rsidR="00CD3D60" w:rsidRDefault="00CD3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C8A11" w14:textId="77777777" w:rsidR="00E906CD" w:rsidRDefault="00396787">
    <w:pPr>
      <w:tabs>
        <w:tab w:val="left" w:pos="10773"/>
      </w:tabs>
      <w:rPr>
        <w:rFonts w:ascii="Calibri" w:eastAsia="Calibri" w:hAnsi="Calibri" w:cs="Calibri"/>
        <w:b/>
        <w:u w:val="single"/>
      </w:rPr>
    </w:pPr>
    <w:r>
      <w:rPr>
        <w:rFonts w:ascii="Calibri" w:eastAsia="Calibri" w:hAnsi="Calibri" w:cs="Calibri"/>
      </w:rPr>
      <w:t xml:space="preserve">Post Operative Instructions – </w:t>
    </w:r>
    <w:r>
      <w:rPr>
        <w:rFonts w:ascii="Calibri" w:eastAsia="Calibri" w:hAnsi="Calibri" w:cs="Calibri"/>
        <w:b/>
      </w:rPr>
      <w:t xml:space="preserve">Dr Brendan Cronin  </w:t>
    </w:r>
    <w:r>
      <w:rPr>
        <w:noProof/>
      </w:rPr>
      <w:drawing>
        <wp:anchor distT="0" distB="0" distL="114300" distR="114300" simplePos="0" relativeHeight="251658240" behindDoc="0" locked="0" layoutInCell="1" hidden="0" allowOverlap="1" wp14:anchorId="35B6A418" wp14:editId="3AC20177">
          <wp:simplePos x="0" y="0"/>
          <wp:positionH relativeFrom="column">
            <wp:posOffset>4794250</wp:posOffset>
          </wp:positionH>
          <wp:positionV relativeFrom="paragraph">
            <wp:posOffset>-346074</wp:posOffset>
          </wp:positionV>
          <wp:extent cx="1847850" cy="499110"/>
          <wp:effectExtent l="0" t="0" r="0" b="0"/>
          <wp:wrapSquare wrapText="bothSides" distT="0" distB="0" distL="114300" distR="114300"/>
          <wp:docPr id="70070884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847850" cy="499110"/>
                  </a:xfrm>
                  <a:prstGeom prst="rect">
                    <a:avLst/>
                  </a:prstGeom>
                  <a:ln/>
                </pic:spPr>
              </pic:pic>
            </a:graphicData>
          </a:graphic>
        </wp:anchor>
      </w:drawing>
    </w:r>
  </w:p>
  <w:p w14:paraId="4F297AC0" w14:textId="77777777" w:rsidR="00E906CD" w:rsidRDefault="00396787">
    <w:pPr>
      <w:tabs>
        <w:tab w:val="left" w:pos="10773"/>
      </w:tabs>
      <w:ind w:left="-284"/>
      <w:rPr>
        <w:rFonts w:ascii="Times New Roman" w:eastAsia="Times New Roman" w:hAnsi="Times New Roman" w:cs="Times New Roman"/>
        <w:b/>
        <w:sz w:val="20"/>
        <w:szCs w:val="20"/>
      </w:rPr>
    </w:pPr>
    <w:r>
      <w:rPr>
        <w:rFonts w:ascii="Times New Roman" w:eastAsia="Times New Roman" w:hAnsi="Times New Roman" w:cs="Times New Roman"/>
        <w:b/>
        <w:sz w:val="20"/>
        <w:szCs w:val="20"/>
      </w:rPr>
      <w:tab/>
    </w:r>
  </w:p>
  <w:p w14:paraId="05570A05" w14:textId="77777777" w:rsidR="00E906CD" w:rsidRDefault="00E906CD">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C40FF"/>
    <w:multiLevelType w:val="multilevel"/>
    <w:tmpl w:val="4DDC5DAE"/>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79F043A"/>
    <w:multiLevelType w:val="multilevel"/>
    <w:tmpl w:val="84703316"/>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4C03EA3"/>
    <w:multiLevelType w:val="multilevel"/>
    <w:tmpl w:val="66D0A210"/>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5246E42"/>
    <w:multiLevelType w:val="multilevel"/>
    <w:tmpl w:val="40C083B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19237975">
    <w:abstractNumId w:val="0"/>
  </w:num>
  <w:num w:numId="2" w16cid:durableId="602608695">
    <w:abstractNumId w:val="2"/>
  </w:num>
  <w:num w:numId="3" w16cid:durableId="1203595642">
    <w:abstractNumId w:val="3"/>
  </w:num>
  <w:num w:numId="4" w16cid:durableId="63185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6CD"/>
    <w:rsid w:val="00003E9E"/>
    <w:rsid w:val="0009354A"/>
    <w:rsid w:val="000E08C1"/>
    <w:rsid w:val="001752E8"/>
    <w:rsid w:val="002A7C6B"/>
    <w:rsid w:val="00396787"/>
    <w:rsid w:val="004D3170"/>
    <w:rsid w:val="007B3DD5"/>
    <w:rsid w:val="00867189"/>
    <w:rsid w:val="008E6D15"/>
    <w:rsid w:val="00AE591E"/>
    <w:rsid w:val="00B37804"/>
    <w:rsid w:val="00BD4D66"/>
    <w:rsid w:val="00CD3D60"/>
    <w:rsid w:val="00E052FA"/>
    <w:rsid w:val="00E906CD"/>
    <w:rsid w:val="00EE2E1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EBB43"/>
  <w15:docId w15:val="{4CA8EEE0-71BF-460F-82B7-83CC7E101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8F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B038F0"/>
    <w:pPr>
      <w:ind w:left="720"/>
      <w:contextualSpacing/>
    </w:pPr>
  </w:style>
  <w:style w:type="paragraph" w:styleId="BalloonText">
    <w:name w:val="Balloon Text"/>
    <w:basedOn w:val="Normal"/>
    <w:link w:val="BalloonTextChar"/>
    <w:uiPriority w:val="99"/>
    <w:semiHidden/>
    <w:unhideWhenUsed/>
    <w:rsid w:val="00B038F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038F0"/>
    <w:rPr>
      <w:rFonts w:ascii="Lucida Grande" w:hAnsi="Lucida Grande" w:cs="Lucida Grande"/>
      <w:sz w:val="18"/>
      <w:szCs w:val="18"/>
      <w:lang w:val="en-AU"/>
    </w:rPr>
  </w:style>
  <w:style w:type="paragraph" w:styleId="Header">
    <w:name w:val="header"/>
    <w:basedOn w:val="Normal"/>
    <w:link w:val="HeaderChar"/>
    <w:uiPriority w:val="99"/>
    <w:unhideWhenUsed/>
    <w:rsid w:val="00D53AE6"/>
    <w:pPr>
      <w:tabs>
        <w:tab w:val="center" w:pos="4513"/>
        <w:tab w:val="right" w:pos="9026"/>
      </w:tabs>
    </w:pPr>
  </w:style>
  <w:style w:type="character" w:customStyle="1" w:styleId="HeaderChar">
    <w:name w:val="Header Char"/>
    <w:basedOn w:val="DefaultParagraphFont"/>
    <w:link w:val="Header"/>
    <w:uiPriority w:val="99"/>
    <w:rsid w:val="00D53AE6"/>
    <w:rPr>
      <w:lang w:val="en-AU"/>
    </w:rPr>
  </w:style>
  <w:style w:type="paragraph" w:styleId="Footer">
    <w:name w:val="footer"/>
    <w:basedOn w:val="Normal"/>
    <w:link w:val="FooterChar"/>
    <w:unhideWhenUsed/>
    <w:rsid w:val="00D53AE6"/>
    <w:pPr>
      <w:tabs>
        <w:tab w:val="center" w:pos="4513"/>
        <w:tab w:val="right" w:pos="9026"/>
      </w:tabs>
    </w:pPr>
  </w:style>
  <w:style w:type="character" w:customStyle="1" w:styleId="FooterChar">
    <w:name w:val="Footer Char"/>
    <w:basedOn w:val="DefaultParagraphFont"/>
    <w:link w:val="Footer"/>
    <w:rsid w:val="00D53AE6"/>
    <w:rPr>
      <w:lang w:val="en-AU"/>
    </w:rPr>
  </w:style>
  <w:style w:type="character" w:styleId="PageNumber">
    <w:name w:val="page number"/>
    <w:basedOn w:val="DefaultParagraphFont"/>
    <w:rsid w:val="00D53AE6"/>
  </w:style>
  <w:style w:type="paragraph" w:customStyle="1" w:styleId="Footer1">
    <w:name w:val="Footer1"/>
    <w:rsid w:val="00D53AE6"/>
    <w:pPr>
      <w:tabs>
        <w:tab w:val="center" w:pos="4153"/>
        <w:tab w:val="right" w:pos="8306"/>
      </w:tabs>
    </w:pPr>
    <w:rPr>
      <w:rFonts w:ascii="Times New Roman" w:eastAsia="ヒラギノ角ゴ Pro W3" w:hAnsi="Times New Roman" w:cs="Times New Roman"/>
      <w:color w:val="000000"/>
      <w:szCs w:val="20"/>
    </w:rPr>
  </w:style>
  <w:style w:type="table" w:styleId="TableGrid">
    <w:name w:val="Table Grid"/>
    <w:basedOn w:val="TableNormal"/>
    <w:uiPriority w:val="59"/>
    <w:rsid w:val="00D53AE6"/>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14C4B"/>
    <w:rPr>
      <w:rFonts w:eastAsiaTheme="minorHAnsi"/>
      <w:sz w:val="22"/>
      <w:szCs w:val="22"/>
    </w:rPr>
  </w:style>
  <w:style w:type="table" w:styleId="GridTable2-Accent1">
    <w:name w:val="Grid Table 2 Accent 1"/>
    <w:basedOn w:val="TableNormal"/>
    <w:uiPriority w:val="47"/>
    <w:rsid w:val="004C1B87"/>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rPr>
      <w:sz w:val="22"/>
      <w:szCs w:val="22"/>
    </w:rPr>
    <w:tblPr>
      <w:tblStyleRowBandSize w:val="1"/>
      <w:tblStyleColBandSize w:val="1"/>
    </w:tblPr>
    <w:tblStylePr w:type="firstRow">
      <w:rPr>
        <w:b/>
      </w:rPr>
      <w:tblPr/>
      <w:tcPr>
        <w:tcBorders>
          <w:top w:val="nil"/>
          <w:bottom w:val="single" w:sz="12" w:space="0" w:color="95B3D7"/>
          <w:insideH w:val="nil"/>
          <w:insideV w:val="nil"/>
        </w:tcBorders>
        <w:shd w:val="clear" w:color="auto" w:fill="FFFFFF"/>
      </w:tcPr>
    </w:tblStylePr>
    <w:tblStylePr w:type="lastRow">
      <w:rPr>
        <w:b/>
      </w:rPr>
      <w:tblPr/>
      <w:tcPr>
        <w:tcBorders>
          <w:top w:val="single" w:sz="4" w:space="0" w:color="95B3D7"/>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x3y2prBuJzlGVnoqy8mmzZw8NA==">CgMxLjA4AHIhMUFfNXM1TGgtaThxbWFSZXNOcEVmbnBfMUIwbnctdGZv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1023</Words>
  <Characters>5835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Brendan</dc:creator>
  <cp:lastModifiedBy>Carmen Tse</cp:lastModifiedBy>
  <cp:revision>10</cp:revision>
  <cp:lastPrinted>2025-08-27T02:39:00Z</cp:lastPrinted>
  <dcterms:created xsi:type="dcterms:W3CDTF">2022-03-31T02:24:00Z</dcterms:created>
  <dcterms:modified xsi:type="dcterms:W3CDTF">2026-06-11T02:38:00Z</dcterms:modified>
</cp:coreProperties>
</file>